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201" w:rsidRPr="00240332" w:rsidRDefault="005F6201" w:rsidP="005F6201">
      <w:pPr>
        <w:pStyle w:val="NoSpacing"/>
        <w:jc w:val="left"/>
        <w:rPr>
          <w:rFonts w:asciiTheme="minorHAnsi" w:hAnsiTheme="minorHAnsi" w:cstheme="minorHAnsi"/>
          <w:sz w:val="22"/>
        </w:rPr>
      </w:pPr>
      <w:r w:rsidRPr="00240332">
        <w:rPr>
          <w:rFonts w:asciiTheme="minorHAnsi" w:hAnsiTheme="minorHAnsi" w:cstheme="minorHAnsi"/>
          <w:sz w:val="22"/>
        </w:rPr>
        <w:t>STAT 110: Exam #1</w:t>
      </w:r>
      <w:r w:rsidRPr="00240332">
        <w:rPr>
          <w:rFonts w:asciiTheme="minorHAnsi" w:hAnsiTheme="minorHAnsi" w:cstheme="minorHAnsi"/>
          <w:sz w:val="22"/>
        </w:rPr>
        <w:tab/>
        <w:t xml:space="preserve">     </w:t>
      </w:r>
      <w:r w:rsidRPr="00240332">
        <w:rPr>
          <w:rFonts w:asciiTheme="minorHAnsi" w:hAnsiTheme="minorHAnsi" w:cstheme="minorHAnsi"/>
          <w:sz w:val="22"/>
        </w:rPr>
        <w:tab/>
      </w:r>
      <w:r w:rsidR="006021DE" w:rsidRPr="00240332">
        <w:rPr>
          <w:rFonts w:asciiTheme="minorHAnsi" w:hAnsiTheme="minorHAnsi" w:cstheme="minorHAnsi"/>
          <w:sz w:val="22"/>
        </w:rPr>
        <w:tab/>
      </w:r>
      <w:r w:rsidR="006021DE" w:rsidRPr="00240332">
        <w:rPr>
          <w:rFonts w:asciiTheme="minorHAnsi" w:hAnsiTheme="minorHAnsi" w:cstheme="minorHAnsi"/>
          <w:sz w:val="22"/>
        </w:rPr>
        <w:tab/>
      </w:r>
      <w:r w:rsidR="006021DE" w:rsidRPr="00240332">
        <w:rPr>
          <w:rFonts w:asciiTheme="minorHAnsi" w:hAnsiTheme="minorHAnsi" w:cstheme="minorHAnsi"/>
          <w:sz w:val="22"/>
        </w:rPr>
        <w:tab/>
      </w:r>
      <w:r w:rsidR="00B2623D" w:rsidRPr="00240332">
        <w:rPr>
          <w:rFonts w:asciiTheme="minorHAnsi" w:hAnsiTheme="minorHAnsi" w:cstheme="minorHAnsi"/>
          <w:sz w:val="22"/>
        </w:rPr>
        <w:t xml:space="preserve">  </w:t>
      </w:r>
      <w:r w:rsidR="00EE5BD6" w:rsidRPr="00240332">
        <w:rPr>
          <w:rFonts w:asciiTheme="minorHAnsi" w:hAnsiTheme="minorHAnsi" w:cstheme="minorHAnsi"/>
          <w:sz w:val="22"/>
        </w:rPr>
        <w:t xml:space="preserve">  </w:t>
      </w:r>
      <w:r w:rsidR="00A06D3C" w:rsidRPr="00240332">
        <w:rPr>
          <w:rFonts w:asciiTheme="minorHAnsi" w:hAnsiTheme="minorHAnsi" w:cstheme="minorHAnsi"/>
          <w:sz w:val="22"/>
        </w:rPr>
        <w:t>Nam</w:t>
      </w:r>
      <w:r w:rsidR="00B2623D" w:rsidRPr="00240332">
        <w:rPr>
          <w:rFonts w:asciiTheme="minorHAnsi" w:hAnsiTheme="minorHAnsi" w:cstheme="minorHAnsi"/>
          <w:sz w:val="22"/>
        </w:rPr>
        <w:t>e:__</w:t>
      </w:r>
      <w:r w:rsidR="00704A1C" w:rsidRPr="00240332">
        <w:rPr>
          <w:rFonts w:asciiTheme="minorHAnsi" w:hAnsiTheme="minorHAnsi" w:cstheme="minorHAnsi"/>
          <w:sz w:val="22"/>
        </w:rPr>
        <w:t>__</w:t>
      </w:r>
      <w:r w:rsidR="00240332">
        <w:rPr>
          <w:rFonts w:asciiTheme="minorHAnsi" w:hAnsiTheme="minorHAnsi" w:cstheme="minorHAnsi"/>
          <w:sz w:val="22"/>
        </w:rPr>
        <w:t>________</w:t>
      </w:r>
      <w:r w:rsidR="00704A1C" w:rsidRPr="00240332">
        <w:rPr>
          <w:rFonts w:asciiTheme="minorHAnsi" w:hAnsiTheme="minorHAnsi" w:cstheme="minorHAnsi"/>
          <w:sz w:val="22"/>
        </w:rPr>
        <w:t>____</w:t>
      </w:r>
      <w:r w:rsidR="00610B08" w:rsidRPr="00240332">
        <w:rPr>
          <w:rFonts w:asciiTheme="minorHAnsi" w:hAnsiTheme="minorHAnsi" w:cstheme="minorHAnsi"/>
          <w:sz w:val="22"/>
        </w:rPr>
        <w:t>_</w:t>
      </w:r>
      <w:r w:rsidR="00EE5BD6" w:rsidRPr="00240332">
        <w:rPr>
          <w:rFonts w:asciiTheme="minorHAnsi" w:hAnsiTheme="minorHAnsi" w:cstheme="minorHAnsi"/>
          <w:sz w:val="22"/>
        </w:rPr>
        <w:t>_______________</w:t>
      </w:r>
      <w:r w:rsidR="00A13152" w:rsidRPr="00240332">
        <w:rPr>
          <w:rFonts w:asciiTheme="minorHAnsi" w:hAnsiTheme="minorHAnsi" w:cstheme="minorHAnsi"/>
          <w:sz w:val="22"/>
        </w:rPr>
        <w:t>___</w:t>
      </w:r>
    </w:p>
    <w:p w:rsidR="005F6201" w:rsidRDefault="00EF7FE5" w:rsidP="005F6201">
      <w:pPr>
        <w:pStyle w:val="NoSpacing"/>
        <w:jc w:val="left"/>
        <w:rPr>
          <w:rFonts w:asciiTheme="minorHAnsi" w:hAnsiTheme="minorHAnsi" w:cstheme="minorHAnsi"/>
          <w:sz w:val="22"/>
        </w:rPr>
      </w:pPr>
      <w:r>
        <w:rPr>
          <w:rFonts w:asciiTheme="minorHAnsi" w:hAnsiTheme="minorHAnsi" w:cstheme="minorHAnsi"/>
          <w:sz w:val="22"/>
        </w:rPr>
        <w:t>Fall 2016</w:t>
      </w:r>
      <w:r>
        <w:rPr>
          <w:rFonts w:asciiTheme="minorHAnsi" w:hAnsiTheme="minorHAnsi" w:cstheme="minorHAnsi"/>
          <w:sz w:val="22"/>
        </w:rPr>
        <w:br/>
      </w:r>
      <w:r w:rsidR="00610B08" w:rsidRPr="00240332">
        <w:rPr>
          <w:rFonts w:asciiTheme="minorHAnsi" w:hAnsiTheme="minorHAnsi" w:cstheme="minorHAnsi"/>
          <w:sz w:val="22"/>
        </w:rPr>
        <w:t>Points: 100</w:t>
      </w:r>
      <w:bookmarkStart w:id="0" w:name="_GoBack"/>
      <w:bookmarkEnd w:id="0"/>
    </w:p>
    <w:p w:rsidR="0033138C" w:rsidRPr="00240332" w:rsidRDefault="0033138C" w:rsidP="005F6201">
      <w:pPr>
        <w:pStyle w:val="NoSpacing"/>
        <w:jc w:val="left"/>
        <w:rPr>
          <w:rFonts w:asciiTheme="minorHAnsi" w:hAnsiTheme="minorHAnsi" w:cstheme="minorHAnsi"/>
          <w:sz w:val="22"/>
        </w:rPr>
      </w:pPr>
    </w:p>
    <w:p w:rsidR="006021DE" w:rsidRPr="00240332" w:rsidRDefault="006021DE" w:rsidP="005F6201">
      <w:pPr>
        <w:pStyle w:val="NoSpacing"/>
        <w:jc w:val="left"/>
        <w:rPr>
          <w:rFonts w:asciiTheme="minorHAnsi" w:hAnsiTheme="minorHAnsi" w:cstheme="minorHAnsi"/>
          <w:sz w:val="22"/>
        </w:rPr>
      </w:pPr>
    </w:p>
    <w:p w:rsidR="00240332" w:rsidRDefault="00240332" w:rsidP="00240332">
      <w:pPr>
        <w:autoSpaceDE w:val="0"/>
        <w:autoSpaceDN w:val="0"/>
        <w:adjustRightInd w:val="0"/>
        <w:spacing w:after="0"/>
        <w:jc w:val="left"/>
        <w:rPr>
          <w:rFonts w:asciiTheme="minorHAnsi" w:hAnsiTheme="minorHAnsi"/>
          <w:sz w:val="22"/>
        </w:rPr>
      </w:pPr>
      <w:r w:rsidRPr="00240332">
        <w:rPr>
          <w:rFonts w:asciiTheme="minorHAnsi" w:hAnsiTheme="minorHAnsi" w:cs="Palatino Linotype"/>
          <w:color w:val="000000"/>
          <w:sz w:val="22"/>
        </w:rPr>
        <w:t xml:space="preserve">Consider an investigation into possible racial discrimination in the hiring of coaches in college football. In one given year, 34% of the candidates for head coaching positions were </w:t>
      </w:r>
      <w:r>
        <w:rPr>
          <w:rFonts w:asciiTheme="minorHAnsi" w:hAnsiTheme="minorHAnsi" w:cs="Palatino Linotype"/>
          <w:color w:val="000000"/>
          <w:sz w:val="22"/>
        </w:rPr>
        <w:t>African-American</w:t>
      </w:r>
      <w:r w:rsidRPr="00240332">
        <w:rPr>
          <w:rFonts w:asciiTheme="minorHAnsi" w:hAnsiTheme="minorHAnsi" w:cs="Palatino Linotype"/>
          <w:color w:val="000000"/>
          <w:sz w:val="22"/>
        </w:rPr>
        <w:t xml:space="preserve">. Of the 18 head coaches </w:t>
      </w:r>
      <w:r>
        <w:rPr>
          <w:rFonts w:asciiTheme="minorHAnsi" w:hAnsiTheme="minorHAnsi" w:cs="Palatino Linotype"/>
          <w:color w:val="000000"/>
          <w:sz w:val="22"/>
        </w:rPr>
        <w:t xml:space="preserve">actually </w:t>
      </w:r>
      <w:r w:rsidRPr="00240332">
        <w:rPr>
          <w:rFonts w:asciiTheme="minorHAnsi" w:hAnsiTheme="minorHAnsi" w:cs="Palatino Linotype"/>
          <w:color w:val="000000"/>
          <w:sz w:val="22"/>
        </w:rPr>
        <w:t xml:space="preserve">hired in that particular year, only 2 were </w:t>
      </w:r>
      <w:r>
        <w:rPr>
          <w:rFonts w:asciiTheme="minorHAnsi" w:hAnsiTheme="minorHAnsi" w:cs="Palatino Linotype"/>
          <w:color w:val="000000"/>
          <w:sz w:val="22"/>
        </w:rPr>
        <w:t>African-American</w:t>
      </w:r>
      <w:r w:rsidRPr="00240332">
        <w:rPr>
          <w:rFonts w:asciiTheme="minorHAnsi" w:hAnsiTheme="minorHAnsi" w:cs="Palatino Linotype"/>
          <w:color w:val="000000"/>
          <w:sz w:val="22"/>
        </w:rPr>
        <w:t xml:space="preserve">. </w:t>
      </w:r>
      <w:r w:rsidRPr="00240332">
        <w:rPr>
          <w:rFonts w:asciiTheme="minorHAnsi" w:hAnsiTheme="minorHAnsi" w:cs="Palatino Linotype"/>
          <w:color w:val="000000"/>
          <w:sz w:val="22"/>
        </w:rPr>
        <w:br/>
      </w:r>
      <w:r w:rsidRPr="00240332">
        <w:rPr>
          <w:rFonts w:asciiTheme="minorHAnsi" w:hAnsiTheme="minorHAnsi" w:cs="Palatino Linotype"/>
          <w:color w:val="000000"/>
          <w:sz w:val="22"/>
        </w:rPr>
        <w:br/>
      </w:r>
      <w:r w:rsidRPr="00845CBB">
        <w:rPr>
          <w:rFonts w:asciiTheme="minorHAnsi" w:hAnsiTheme="minorHAnsi"/>
          <w:sz w:val="22"/>
          <w:u w:val="single"/>
        </w:rPr>
        <w:t>Research Question</w:t>
      </w:r>
      <w:r>
        <w:rPr>
          <w:rFonts w:asciiTheme="minorHAnsi" w:hAnsiTheme="minorHAnsi"/>
          <w:sz w:val="22"/>
        </w:rPr>
        <w:t xml:space="preserve">:  Is there evidence to suggest </w:t>
      </w:r>
      <w:r w:rsidR="00845CBB">
        <w:rPr>
          <w:rFonts w:asciiTheme="minorHAnsi" w:hAnsiTheme="minorHAnsi"/>
          <w:sz w:val="22"/>
        </w:rPr>
        <w:t xml:space="preserve">racial </w:t>
      </w:r>
      <w:r>
        <w:rPr>
          <w:rFonts w:asciiTheme="minorHAnsi" w:hAnsiTheme="minorHAnsi"/>
          <w:sz w:val="22"/>
        </w:rPr>
        <w:t>discrimination had occurred in the hiring of A</w:t>
      </w:r>
      <w:r w:rsidR="00F31F8B">
        <w:rPr>
          <w:rFonts w:asciiTheme="minorHAnsi" w:hAnsiTheme="minorHAnsi"/>
          <w:sz w:val="22"/>
        </w:rPr>
        <w:t>frican-American head coaches in college football</w:t>
      </w:r>
      <w:r>
        <w:rPr>
          <w:rFonts w:asciiTheme="minorHAnsi" w:hAnsiTheme="minorHAnsi"/>
          <w:sz w:val="22"/>
        </w:rPr>
        <w:t xml:space="preserve">?  </w:t>
      </w:r>
    </w:p>
    <w:p w:rsidR="00240332" w:rsidRDefault="00240332" w:rsidP="00240332">
      <w:pPr>
        <w:autoSpaceDE w:val="0"/>
        <w:autoSpaceDN w:val="0"/>
        <w:adjustRightInd w:val="0"/>
        <w:spacing w:after="0"/>
        <w:jc w:val="left"/>
        <w:rPr>
          <w:rFonts w:asciiTheme="minorHAnsi" w:hAnsiTheme="minorHAnsi"/>
          <w:sz w:val="22"/>
        </w:rPr>
      </w:pPr>
    </w:p>
    <w:p w:rsidR="00240332" w:rsidRDefault="00240332" w:rsidP="00240332">
      <w:pPr>
        <w:autoSpaceDE w:val="0"/>
        <w:autoSpaceDN w:val="0"/>
        <w:adjustRightInd w:val="0"/>
        <w:spacing w:after="0"/>
        <w:jc w:val="left"/>
        <w:rPr>
          <w:rFonts w:asciiTheme="minorHAnsi" w:hAnsiTheme="minorHAnsi"/>
          <w:sz w:val="22"/>
        </w:rPr>
      </w:pPr>
      <w:r w:rsidRPr="009751AE">
        <w:rPr>
          <w:rFonts w:asciiTheme="minorHAnsi" w:hAnsiTheme="minorHAnsi"/>
          <w:i/>
          <w:sz w:val="22"/>
        </w:rPr>
        <w:t>Note</w:t>
      </w:r>
      <w:r>
        <w:rPr>
          <w:rFonts w:asciiTheme="minorHAnsi" w:hAnsiTheme="minorHAnsi"/>
          <w:sz w:val="22"/>
        </w:rPr>
        <w:t xml:space="preserve">:  For simplicity, you should assume all coaches are </w:t>
      </w:r>
      <w:r w:rsidRPr="00240332">
        <w:rPr>
          <w:rFonts w:asciiTheme="minorHAnsi" w:hAnsiTheme="minorHAnsi"/>
          <w:i/>
          <w:sz w:val="22"/>
        </w:rPr>
        <w:t>equally</w:t>
      </w:r>
      <w:r>
        <w:rPr>
          <w:rFonts w:asciiTheme="minorHAnsi" w:hAnsiTheme="minorHAnsi"/>
          <w:sz w:val="22"/>
        </w:rPr>
        <w:t xml:space="preserve"> qualified for </w:t>
      </w:r>
      <w:r w:rsidR="00605437">
        <w:rPr>
          <w:rFonts w:asciiTheme="minorHAnsi" w:hAnsiTheme="minorHAnsi"/>
          <w:sz w:val="22"/>
        </w:rPr>
        <w:t xml:space="preserve">these head </w:t>
      </w:r>
      <w:r>
        <w:rPr>
          <w:rFonts w:asciiTheme="minorHAnsi" w:hAnsiTheme="minorHAnsi"/>
          <w:sz w:val="22"/>
        </w:rPr>
        <w:t xml:space="preserve">coaching </w:t>
      </w:r>
      <w:r w:rsidR="00605437">
        <w:rPr>
          <w:rFonts w:asciiTheme="minorHAnsi" w:hAnsiTheme="minorHAnsi"/>
          <w:sz w:val="22"/>
        </w:rPr>
        <w:t xml:space="preserve">positions. </w:t>
      </w:r>
    </w:p>
    <w:p w:rsidR="009751AE" w:rsidRDefault="009751AE" w:rsidP="009751AE">
      <w:pPr>
        <w:pStyle w:val="Default"/>
        <w:ind w:left="360"/>
        <w:rPr>
          <w:rFonts w:asciiTheme="minorHAnsi" w:hAnsiTheme="minorHAnsi" w:cstheme="minorHAnsi"/>
          <w:sz w:val="22"/>
          <w:szCs w:val="22"/>
        </w:rPr>
      </w:pPr>
    </w:p>
    <w:p w:rsidR="009751AE" w:rsidRDefault="009751AE" w:rsidP="009751AE">
      <w:pPr>
        <w:pStyle w:val="Default"/>
        <w:ind w:left="360"/>
        <w:rPr>
          <w:rFonts w:asciiTheme="minorHAnsi" w:hAnsiTheme="minorHAnsi" w:cstheme="minorHAnsi"/>
          <w:sz w:val="22"/>
          <w:szCs w:val="22"/>
        </w:rPr>
      </w:pPr>
    </w:p>
    <w:p w:rsidR="00240332" w:rsidRPr="00C30316" w:rsidRDefault="00240332" w:rsidP="00FE7BE5">
      <w:pPr>
        <w:pStyle w:val="Default"/>
        <w:numPr>
          <w:ilvl w:val="0"/>
          <w:numId w:val="1"/>
        </w:numPr>
        <w:rPr>
          <w:rFonts w:asciiTheme="minorHAnsi" w:hAnsiTheme="minorHAnsi" w:cstheme="minorHAnsi"/>
          <w:sz w:val="22"/>
          <w:szCs w:val="22"/>
        </w:rPr>
      </w:pPr>
      <w:r w:rsidRPr="00C30316">
        <w:rPr>
          <w:rFonts w:asciiTheme="minorHAnsi" w:hAnsiTheme="minorHAnsi" w:cstheme="minorHAnsi"/>
          <w:sz w:val="22"/>
          <w:szCs w:val="22"/>
        </w:rPr>
        <w:t xml:space="preserve">Identify the </w:t>
      </w:r>
      <w:r>
        <w:rPr>
          <w:rFonts w:asciiTheme="minorHAnsi" w:hAnsiTheme="minorHAnsi" w:cstheme="minorHAnsi"/>
          <w:sz w:val="22"/>
          <w:szCs w:val="22"/>
        </w:rPr>
        <w:t>appropriate setup for this investigation. (</w:t>
      </w:r>
      <w:r w:rsidR="00732581">
        <w:rPr>
          <w:rFonts w:asciiTheme="minorHAnsi" w:hAnsiTheme="minorHAnsi" w:cstheme="minorHAnsi"/>
          <w:sz w:val="22"/>
          <w:szCs w:val="22"/>
        </w:rPr>
        <w:t>6</w:t>
      </w:r>
      <w:r w:rsidRPr="00C30316">
        <w:rPr>
          <w:rFonts w:asciiTheme="minorHAnsi" w:hAnsiTheme="minorHAnsi" w:cstheme="minorHAnsi"/>
          <w:sz w:val="22"/>
          <w:szCs w:val="22"/>
        </w:rPr>
        <w:t xml:space="preserve"> pts) </w:t>
      </w:r>
    </w:p>
    <w:p w:rsidR="00240332" w:rsidRDefault="00240332" w:rsidP="00240332">
      <w:pPr>
        <w:pStyle w:val="NoSpacing"/>
        <w:jc w:val="left"/>
        <w:rPr>
          <w:rFonts w:asciiTheme="minorHAnsi" w:hAnsiTheme="minorHAnsi" w:cstheme="minorHAnsi"/>
          <w:sz w:val="22"/>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6302"/>
      </w:tblGrid>
      <w:tr w:rsidR="00240332" w:rsidTr="00845CBB">
        <w:trPr>
          <w:trHeight w:val="2650"/>
        </w:trPr>
        <w:tc>
          <w:tcPr>
            <w:tcW w:w="3085" w:type="dxa"/>
          </w:tcPr>
          <w:p w:rsidR="00240332" w:rsidRDefault="00240332" w:rsidP="00AF7ECA">
            <w:pPr>
              <w:pStyle w:val="ListParagraph"/>
              <w:ind w:left="360"/>
            </w:pPr>
          </w:p>
          <w:p w:rsidR="00240332" w:rsidRPr="00265DDC" w:rsidRDefault="00240332" w:rsidP="00FE7BE5">
            <w:pPr>
              <w:pStyle w:val="ListParagraph"/>
              <w:numPr>
                <w:ilvl w:val="0"/>
                <w:numId w:val="4"/>
              </w:numPr>
              <w:jc w:val="left"/>
              <w:rPr>
                <w:rFonts w:asciiTheme="minorHAnsi" w:hAnsiTheme="minorHAnsi"/>
              </w:rPr>
            </w:pPr>
            <w:r w:rsidRPr="00265DDC">
              <w:rPr>
                <w:rFonts w:asciiTheme="minorHAnsi" w:hAnsiTheme="minorHAnsi"/>
              </w:rPr>
              <w:t>Smallest possible value</w:t>
            </w:r>
          </w:p>
          <w:p w:rsidR="00240332" w:rsidRDefault="00240332" w:rsidP="00FE7BE5">
            <w:pPr>
              <w:pStyle w:val="ListParagraph"/>
              <w:numPr>
                <w:ilvl w:val="0"/>
                <w:numId w:val="4"/>
              </w:numPr>
              <w:jc w:val="left"/>
              <w:rPr>
                <w:rFonts w:asciiTheme="minorHAnsi" w:hAnsiTheme="minorHAnsi"/>
              </w:rPr>
            </w:pPr>
            <w:r w:rsidRPr="00265DDC">
              <w:rPr>
                <w:rFonts w:asciiTheme="minorHAnsi" w:hAnsiTheme="minorHAnsi"/>
              </w:rPr>
              <w:t>Largest possible value</w:t>
            </w:r>
          </w:p>
          <w:p w:rsidR="00240332" w:rsidRPr="00265DDC" w:rsidRDefault="00240332" w:rsidP="00FE7BE5">
            <w:pPr>
              <w:pStyle w:val="ListParagraph"/>
              <w:numPr>
                <w:ilvl w:val="0"/>
                <w:numId w:val="4"/>
              </w:numPr>
              <w:jc w:val="left"/>
              <w:rPr>
                <w:rFonts w:asciiTheme="minorHAnsi" w:hAnsiTheme="minorHAnsi"/>
              </w:rPr>
            </w:pPr>
            <w:r>
              <w:rPr>
                <w:rFonts w:asciiTheme="minorHAnsi" w:hAnsiTheme="minorHAnsi"/>
              </w:rPr>
              <w:t>Label for number line</w:t>
            </w:r>
          </w:p>
          <w:p w:rsidR="00240332" w:rsidRPr="00265DDC" w:rsidRDefault="00240332" w:rsidP="00FE7BE5">
            <w:pPr>
              <w:pStyle w:val="ListParagraph"/>
              <w:numPr>
                <w:ilvl w:val="0"/>
                <w:numId w:val="4"/>
              </w:numPr>
              <w:jc w:val="left"/>
              <w:rPr>
                <w:rFonts w:asciiTheme="minorHAnsi" w:hAnsiTheme="minorHAnsi"/>
              </w:rPr>
            </w:pPr>
            <w:r w:rsidRPr="00265DDC">
              <w:rPr>
                <w:rFonts w:asciiTheme="minorHAnsi" w:hAnsiTheme="minorHAnsi"/>
              </w:rPr>
              <w:t>Location of pyramid</w:t>
            </w:r>
          </w:p>
          <w:p w:rsidR="00240332" w:rsidRDefault="00240332" w:rsidP="00FE7BE5">
            <w:pPr>
              <w:pStyle w:val="ListParagraph"/>
              <w:numPr>
                <w:ilvl w:val="0"/>
                <w:numId w:val="4"/>
              </w:numPr>
              <w:jc w:val="left"/>
            </w:pPr>
            <w:r w:rsidRPr="00265DDC">
              <w:rPr>
                <w:rFonts w:asciiTheme="minorHAnsi" w:hAnsiTheme="minorHAnsi"/>
              </w:rPr>
              <w:t>Outcome from study</w:t>
            </w:r>
          </w:p>
        </w:tc>
        <w:tc>
          <w:tcPr>
            <w:tcW w:w="6302" w:type="dxa"/>
          </w:tcPr>
          <w:p w:rsidR="00845CBB" w:rsidRDefault="00845CBB" w:rsidP="00AF7ECA">
            <w:pPr>
              <w:pStyle w:val="ListParagraph"/>
              <w:ind w:left="0"/>
            </w:pPr>
          </w:p>
          <w:p w:rsidR="00240332" w:rsidRDefault="00240332" w:rsidP="00AF7ECA">
            <w:pPr>
              <w:pStyle w:val="ListParagraph"/>
              <w:ind w:left="0"/>
            </w:pPr>
            <w:r>
              <w:rPr>
                <w:noProof/>
              </w:rPr>
              <w:drawing>
                <wp:inline distT="0" distB="0" distL="0" distR="0" wp14:anchorId="4C84D28D" wp14:editId="1E8E46CA">
                  <wp:extent cx="3824577" cy="1457915"/>
                  <wp:effectExtent l="0" t="0" r="508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20882" cy="1456506"/>
                          </a:xfrm>
                          <a:prstGeom prst="rect">
                            <a:avLst/>
                          </a:prstGeom>
                        </pic:spPr>
                      </pic:pic>
                    </a:graphicData>
                  </a:graphic>
                </wp:inline>
              </w:drawing>
            </w:r>
          </w:p>
        </w:tc>
      </w:tr>
    </w:tbl>
    <w:p w:rsidR="00240332" w:rsidRPr="00240332" w:rsidRDefault="00240332" w:rsidP="00240332">
      <w:pPr>
        <w:pStyle w:val="ListParagraph"/>
        <w:autoSpaceDE w:val="0"/>
        <w:autoSpaceDN w:val="0"/>
        <w:adjustRightInd w:val="0"/>
        <w:spacing w:after="0"/>
        <w:jc w:val="left"/>
        <w:rPr>
          <w:rFonts w:asciiTheme="minorHAnsi" w:hAnsiTheme="minorHAnsi" w:cs="Palatino Linotype"/>
          <w:color w:val="000000"/>
          <w:sz w:val="22"/>
        </w:rPr>
      </w:pPr>
    </w:p>
    <w:p w:rsidR="00853C7D" w:rsidRPr="00EB5E93" w:rsidRDefault="00853C7D" w:rsidP="00853C7D">
      <w:pPr>
        <w:pStyle w:val="ListParagraph"/>
        <w:numPr>
          <w:ilvl w:val="0"/>
          <w:numId w:val="1"/>
        </w:numPr>
        <w:autoSpaceDE w:val="0"/>
        <w:autoSpaceDN w:val="0"/>
        <w:adjustRightInd w:val="0"/>
        <w:spacing w:after="0"/>
        <w:jc w:val="left"/>
        <w:rPr>
          <w:rFonts w:asciiTheme="minorHAnsi" w:hAnsiTheme="minorHAnsi" w:cs="Palatino Linotype"/>
          <w:color w:val="000000"/>
          <w:sz w:val="22"/>
        </w:rPr>
      </w:pPr>
      <w:r>
        <w:rPr>
          <w:rFonts w:asciiTheme="minorHAnsi" w:hAnsiTheme="minorHAnsi"/>
          <w:sz w:val="22"/>
        </w:rPr>
        <w:t>Specify the correct setup for the Tinkerplot</w:t>
      </w:r>
      <w:r w:rsidR="00AC4E81">
        <w:rPr>
          <w:rFonts w:asciiTheme="minorHAnsi" w:hAnsiTheme="minorHAnsi"/>
          <w:sz w:val="22"/>
        </w:rPr>
        <w:t>’</w:t>
      </w:r>
      <w:r>
        <w:rPr>
          <w:rFonts w:asciiTheme="minorHAnsi" w:hAnsiTheme="minorHAnsi"/>
          <w:sz w:val="22"/>
        </w:rPr>
        <w:t>s spinner.</w:t>
      </w:r>
      <w:r w:rsidRPr="00EB5E93">
        <w:rPr>
          <w:rFonts w:asciiTheme="minorHAnsi" w:hAnsiTheme="minorHAnsi"/>
          <w:sz w:val="22"/>
        </w:rPr>
        <w:t xml:space="preserve"> (4 pts)</w:t>
      </w:r>
    </w:p>
    <w:p w:rsidR="00853C7D" w:rsidRPr="00EB5E93" w:rsidRDefault="00853C7D" w:rsidP="00853C7D">
      <w:pPr>
        <w:pStyle w:val="ListParagraph"/>
        <w:autoSpaceDE w:val="0"/>
        <w:autoSpaceDN w:val="0"/>
        <w:adjustRightInd w:val="0"/>
        <w:spacing w:after="0"/>
        <w:ind w:left="360"/>
        <w:rPr>
          <w:rFonts w:asciiTheme="minorHAnsi" w:hAnsiTheme="minorHAnsi" w:cs="Palatino Linotype"/>
          <w:color w:val="000000"/>
          <w:sz w:val="22"/>
        </w:rPr>
      </w:pPr>
      <w:r w:rsidRPr="00EB5E93">
        <w:rPr>
          <w:rFonts w:asciiTheme="minorHAnsi" w:hAnsiTheme="minorHAnsi"/>
          <w:sz w:val="22"/>
        </w:rPr>
        <w:br/>
      </w:r>
      <w:r>
        <w:rPr>
          <w:noProof/>
        </w:rPr>
        <w:drawing>
          <wp:inline distT="0" distB="0" distL="0" distR="0" wp14:anchorId="7EE94FD8" wp14:editId="57A90947">
            <wp:extent cx="2724150" cy="259882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29626" cy="2604050"/>
                    </a:xfrm>
                    <a:prstGeom prst="rect">
                      <a:avLst/>
                    </a:prstGeom>
                  </pic:spPr>
                </pic:pic>
              </a:graphicData>
            </a:graphic>
          </wp:inline>
        </w:drawing>
      </w:r>
    </w:p>
    <w:p w:rsidR="00853C7D" w:rsidRDefault="00853C7D" w:rsidP="00853C7D">
      <w:pPr>
        <w:spacing w:line="276" w:lineRule="auto"/>
        <w:jc w:val="left"/>
        <w:rPr>
          <w:rFonts w:asciiTheme="minorHAnsi" w:hAnsiTheme="minorHAnsi" w:cstheme="minorHAnsi"/>
          <w:sz w:val="22"/>
        </w:rPr>
      </w:pPr>
    </w:p>
    <w:p w:rsidR="00240332" w:rsidRDefault="00240332" w:rsidP="00240332">
      <w:pPr>
        <w:rPr>
          <w:rFonts w:asciiTheme="minorHAnsi" w:hAnsiTheme="minorHAnsi"/>
          <w:sz w:val="22"/>
        </w:rPr>
      </w:pPr>
    </w:p>
    <w:p w:rsidR="00240332" w:rsidRDefault="00240332" w:rsidP="00240332">
      <w:pPr>
        <w:rPr>
          <w:rFonts w:asciiTheme="minorHAnsi" w:hAnsiTheme="minorHAnsi"/>
          <w:sz w:val="22"/>
        </w:rPr>
      </w:pPr>
    </w:p>
    <w:p w:rsidR="00240332" w:rsidRPr="00240332" w:rsidRDefault="00240332" w:rsidP="00240332">
      <w:pPr>
        <w:rPr>
          <w:rFonts w:asciiTheme="minorHAnsi" w:hAnsiTheme="minorHAnsi"/>
          <w:sz w:val="22"/>
        </w:rPr>
      </w:pPr>
    </w:p>
    <w:p w:rsidR="00240332" w:rsidRPr="00240332" w:rsidRDefault="00EB5E93" w:rsidP="00EF7FE5">
      <w:pPr>
        <w:jc w:val="left"/>
        <w:rPr>
          <w:rFonts w:asciiTheme="minorHAnsi" w:hAnsiTheme="minorHAnsi"/>
          <w:sz w:val="22"/>
        </w:rPr>
      </w:pPr>
      <w:r>
        <w:rPr>
          <w:rFonts w:asciiTheme="minorHAnsi" w:hAnsiTheme="minorHAnsi"/>
          <w:sz w:val="22"/>
        </w:rPr>
        <w:t xml:space="preserve">Consider the following graph of </w:t>
      </w:r>
      <w:r w:rsidR="00240332" w:rsidRPr="00240332">
        <w:rPr>
          <w:rFonts w:asciiTheme="minorHAnsi" w:hAnsiTheme="minorHAnsi"/>
          <w:sz w:val="22"/>
        </w:rPr>
        <w:t>100</w:t>
      </w:r>
      <w:r>
        <w:rPr>
          <w:rFonts w:asciiTheme="minorHAnsi" w:hAnsiTheme="minorHAnsi"/>
          <w:sz w:val="22"/>
        </w:rPr>
        <w:t>0 runs of the simulation.</w:t>
      </w:r>
    </w:p>
    <w:p w:rsidR="00240332" w:rsidRPr="00240332" w:rsidRDefault="005717FE" w:rsidP="00240332">
      <w:pPr>
        <w:ind w:left="360" w:firstLine="360"/>
        <w:rPr>
          <w:rFonts w:asciiTheme="minorHAnsi" w:hAnsiTheme="minorHAnsi"/>
          <w:sz w:val="22"/>
        </w:rPr>
      </w:pPr>
      <w:r>
        <w:rPr>
          <w:noProof/>
        </w:rPr>
        <w:drawing>
          <wp:inline distT="0" distB="0" distL="0" distR="0" wp14:anchorId="73319E93" wp14:editId="077252EC">
            <wp:extent cx="4429125" cy="200282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37854" cy="2006771"/>
                    </a:xfrm>
                    <a:prstGeom prst="rect">
                      <a:avLst/>
                    </a:prstGeom>
                  </pic:spPr>
                </pic:pic>
              </a:graphicData>
            </a:graphic>
          </wp:inline>
        </w:drawing>
      </w:r>
    </w:p>
    <w:p w:rsidR="00240332" w:rsidRPr="00EB5E93" w:rsidRDefault="00240332" w:rsidP="00FE7BE5">
      <w:pPr>
        <w:pStyle w:val="ListParagraph"/>
        <w:numPr>
          <w:ilvl w:val="0"/>
          <w:numId w:val="1"/>
        </w:numPr>
        <w:jc w:val="both"/>
        <w:rPr>
          <w:rFonts w:asciiTheme="minorHAnsi" w:hAnsiTheme="minorHAnsi"/>
          <w:sz w:val="22"/>
        </w:rPr>
      </w:pPr>
      <w:r w:rsidRPr="00EB5E93">
        <w:rPr>
          <w:rFonts w:asciiTheme="minorHAnsi" w:hAnsiTheme="minorHAnsi"/>
          <w:sz w:val="22"/>
        </w:rPr>
        <w:t xml:space="preserve">Answer the following </w:t>
      </w:r>
      <w:r w:rsidR="00EB5E93">
        <w:rPr>
          <w:rFonts w:asciiTheme="minorHAnsi" w:hAnsiTheme="minorHAnsi"/>
          <w:sz w:val="22"/>
        </w:rPr>
        <w:t>True</w:t>
      </w:r>
      <w:r w:rsidRPr="00EB5E93">
        <w:rPr>
          <w:rFonts w:asciiTheme="minorHAnsi" w:hAnsiTheme="minorHAnsi"/>
          <w:sz w:val="22"/>
        </w:rPr>
        <w:t>/</w:t>
      </w:r>
      <w:r w:rsidR="00EB5E93">
        <w:rPr>
          <w:rFonts w:asciiTheme="minorHAnsi" w:hAnsiTheme="minorHAnsi"/>
          <w:sz w:val="22"/>
        </w:rPr>
        <w:t>False</w:t>
      </w:r>
      <w:r w:rsidRPr="00EB5E93">
        <w:rPr>
          <w:rFonts w:asciiTheme="minorHAnsi" w:hAnsiTheme="minorHAnsi"/>
          <w:sz w:val="22"/>
        </w:rPr>
        <w:t xml:space="preserve"> questions.  (2 pts each)</w:t>
      </w:r>
    </w:p>
    <w:tbl>
      <w:tblPr>
        <w:tblStyle w:val="TableGrid"/>
        <w:tblW w:w="0" w:type="auto"/>
        <w:tblInd w:w="355" w:type="dxa"/>
        <w:tblLook w:val="04A0" w:firstRow="1" w:lastRow="0" w:firstColumn="1" w:lastColumn="0" w:noHBand="0" w:noVBand="1"/>
      </w:tblPr>
      <w:tblGrid>
        <w:gridCol w:w="388"/>
        <w:gridCol w:w="7388"/>
        <w:gridCol w:w="897"/>
        <w:gridCol w:w="898"/>
      </w:tblGrid>
      <w:tr w:rsidR="00AC4E81" w:rsidRPr="00240332" w:rsidTr="00AC4E81">
        <w:trPr>
          <w:trHeight w:val="674"/>
        </w:trPr>
        <w:tc>
          <w:tcPr>
            <w:tcW w:w="270" w:type="dxa"/>
          </w:tcPr>
          <w:p w:rsidR="00AC4E81" w:rsidRPr="00EB5E93" w:rsidRDefault="00AC4E81" w:rsidP="00EB5E93">
            <w:pPr>
              <w:autoSpaceDE w:val="0"/>
              <w:autoSpaceDN w:val="0"/>
              <w:adjustRightInd w:val="0"/>
              <w:jc w:val="left"/>
              <w:rPr>
                <w:rFonts w:asciiTheme="minorHAnsi" w:hAnsiTheme="minorHAnsi"/>
                <w:sz w:val="22"/>
              </w:rPr>
            </w:pPr>
            <w:r>
              <w:rPr>
                <w:rFonts w:asciiTheme="minorHAnsi" w:hAnsiTheme="minorHAnsi"/>
                <w:sz w:val="22"/>
              </w:rPr>
              <w:t>a.</w:t>
            </w:r>
          </w:p>
        </w:tc>
        <w:tc>
          <w:tcPr>
            <w:tcW w:w="7470" w:type="dxa"/>
          </w:tcPr>
          <w:p w:rsidR="00AC4E81" w:rsidRPr="00EB5E93" w:rsidRDefault="00AC4E81" w:rsidP="00EB5E93">
            <w:pPr>
              <w:autoSpaceDE w:val="0"/>
              <w:autoSpaceDN w:val="0"/>
              <w:adjustRightInd w:val="0"/>
              <w:jc w:val="left"/>
              <w:rPr>
                <w:rFonts w:asciiTheme="minorHAnsi" w:hAnsiTheme="minorHAnsi"/>
                <w:sz w:val="22"/>
              </w:rPr>
            </w:pPr>
            <w:r>
              <w:rPr>
                <w:rFonts w:asciiTheme="minorHAnsi" w:hAnsiTheme="minorHAnsi"/>
                <w:sz w:val="22"/>
              </w:rPr>
              <w:t>This reference distribution was obtained under the assumption that bias was occurring in the hiring of head coaches in college football.</w:t>
            </w:r>
          </w:p>
        </w:tc>
        <w:tc>
          <w:tcPr>
            <w:tcW w:w="900" w:type="dxa"/>
          </w:tcPr>
          <w:p w:rsidR="00AC4E81" w:rsidRDefault="00AC4E81" w:rsidP="00AC4E81">
            <w:pPr>
              <w:autoSpaceDE w:val="0"/>
              <w:autoSpaceDN w:val="0"/>
              <w:adjustRightInd w:val="0"/>
              <w:rPr>
                <w:rFonts w:asciiTheme="minorHAnsi" w:hAnsiTheme="minorHAnsi"/>
                <w:sz w:val="22"/>
              </w:rPr>
            </w:pPr>
            <w:r>
              <w:rPr>
                <w:rFonts w:asciiTheme="minorHAnsi" w:hAnsiTheme="minorHAnsi"/>
                <w:sz w:val="22"/>
              </w:rPr>
              <w:t>TRUE</w:t>
            </w:r>
          </w:p>
        </w:tc>
        <w:tc>
          <w:tcPr>
            <w:tcW w:w="900" w:type="dxa"/>
          </w:tcPr>
          <w:p w:rsidR="00AC4E81" w:rsidRDefault="00AC4E81" w:rsidP="00AC4E81">
            <w:pPr>
              <w:autoSpaceDE w:val="0"/>
              <w:autoSpaceDN w:val="0"/>
              <w:adjustRightInd w:val="0"/>
              <w:rPr>
                <w:rFonts w:asciiTheme="minorHAnsi" w:hAnsiTheme="minorHAnsi"/>
                <w:sz w:val="22"/>
              </w:rPr>
            </w:pPr>
            <w:r>
              <w:rPr>
                <w:rFonts w:asciiTheme="minorHAnsi" w:hAnsiTheme="minorHAnsi"/>
                <w:sz w:val="22"/>
              </w:rPr>
              <w:t>FALSE</w:t>
            </w:r>
          </w:p>
        </w:tc>
      </w:tr>
      <w:tr w:rsidR="00AC4E81" w:rsidRPr="00240332" w:rsidTr="00AC4E81">
        <w:trPr>
          <w:trHeight w:val="584"/>
        </w:trPr>
        <w:tc>
          <w:tcPr>
            <w:tcW w:w="270" w:type="dxa"/>
          </w:tcPr>
          <w:p w:rsidR="00AC4E81" w:rsidRPr="00EB5E93" w:rsidRDefault="00AC4E81" w:rsidP="00EB5E93">
            <w:pPr>
              <w:autoSpaceDE w:val="0"/>
              <w:autoSpaceDN w:val="0"/>
              <w:adjustRightInd w:val="0"/>
              <w:jc w:val="left"/>
              <w:rPr>
                <w:rFonts w:asciiTheme="minorHAnsi" w:hAnsiTheme="minorHAnsi"/>
                <w:sz w:val="22"/>
              </w:rPr>
            </w:pPr>
            <w:r>
              <w:rPr>
                <w:rFonts w:asciiTheme="minorHAnsi" w:hAnsiTheme="minorHAnsi"/>
                <w:sz w:val="22"/>
              </w:rPr>
              <w:t>b.</w:t>
            </w:r>
          </w:p>
        </w:tc>
        <w:tc>
          <w:tcPr>
            <w:tcW w:w="7470" w:type="dxa"/>
          </w:tcPr>
          <w:p w:rsidR="00AC4E81" w:rsidRPr="00EB5E93" w:rsidRDefault="00AC4E81" w:rsidP="00845CBB">
            <w:pPr>
              <w:autoSpaceDE w:val="0"/>
              <w:autoSpaceDN w:val="0"/>
              <w:adjustRightInd w:val="0"/>
              <w:jc w:val="left"/>
              <w:rPr>
                <w:rFonts w:asciiTheme="minorHAnsi" w:hAnsiTheme="minorHAnsi"/>
                <w:sz w:val="22"/>
              </w:rPr>
            </w:pPr>
            <w:r w:rsidRPr="00EB5E93">
              <w:rPr>
                <w:rFonts w:asciiTheme="minorHAnsi" w:hAnsiTheme="minorHAnsi"/>
                <w:sz w:val="22"/>
              </w:rPr>
              <w:t xml:space="preserve">The above plot shows that </w:t>
            </w:r>
            <w:r>
              <w:rPr>
                <w:rFonts w:asciiTheme="minorHAnsi" w:hAnsiTheme="minorHAnsi"/>
                <w:sz w:val="22"/>
              </w:rPr>
              <w:t xml:space="preserve">12 African-American coaches were hired out of 18 in 3 of the 1000 runs of this simulation. </w:t>
            </w:r>
          </w:p>
        </w:tc>
        <w:tc>
          <w:tcPr>
            <w:tcW w:w="900" w:type="dxa"/>
          </w:tcPr>
          <w:p w:rsidR="00AC4E81" w:rsidRPr="00EB5E93" w:rsidRDefault="00AC4E81" w:rsidP="00AC4E81">
            <w:pPr>
              <w:autoSpaceDE w:val="0"/>
              <w:autoSpaceDN w:val="0"/>
              <w:adjustRightInd w:val="0"/>
              <w:rPr>
                <w:rFonts w:asciiTheme="minorHAnsi" w:hAnsiTheme="minorHAnsi"/>
                <w:sz w:val="22"/>
              </w:rPr>
            </w:pPr>
            <w:r>
              <w:rPr>
                <w:rFonts w:asciiTheme="minorHAnsi" w:hAnsiTheme="minorHAnsi"/>
                <w:sz w:val="22"/>
              </w:rPr>
              <w:t>TRUE</w:t>
            </w:r>
          </w:p>
        </w:tc>
        <w:tc>
          <w:tcPr>
            <w:tcW w:w="900" w:type="dxa"/>
          </w:tcPr>
          <w:p w:rsidR="00AC4E81" w:rsidRPr="00EB5E93" w:rsidRDefault="00AC4E81" w:rsidP="00AC4E81">
            <w:pPr>
              <w:autoSpaceDE w:val="0"/>
              <w:autoSpaceDN w:val="0"/>
              <w:adjustRightInd w:val="0"/>
              <w:rPr>
                <w:rFonts w:asciiTheme="minorHAnsi" w:hAnsiTheme="minorHAnsi"/>
                <w:sz w:val="22"/>
              </w:rPr>
            </w:pPr>
            <w:r>
              <w:rPr>
                <w:rFonts w:asciiTheme="minorHAnsi" w:hAnsiTheme="minorHAnsi"/>
                <w:sz w:val="22"/>
              </w:rPr>
              <w:t>FALSE</w:t>
            </w:r>
          </w:p>
        </w:tc>
      </w:tr>
      <w:tr w:rsidR="00AC4E81" w:rsidRPr="00240332" w:rsidTr="00AC4E81">
        <w:trPr>
          <w:trHeight w:val="980"/>
        </w:trPr>
        <w:tc>
          <w:tcPr>
            <w:tcW w:w="270" w:type="dxa"/>
          </w:tcPr>
          <w:p w:rsidR="00AC4E81" w:rsidRPr="00EB5E93" w:rsidRDefault="00AC4E81" w:rsidP="00EB5E93">
            <w:pPr>
              <w:autoSpaceDE w:val="0"/>
              <w:autoSpaceDN w:val="0"/>
              <w:adjustRightInd w:val="0"/>
              <w:jc w:val="left"/>
              <w:rPr>
                <w:rFonts w:asciiTheme="minorHAnsi" w:hAnsiTheme="minorHAnsi"/>
                <w:sz w:val="22"/>
              </w:rPr>
            </w:pPr>
            <w:r>
              <w:rPr>
                <w:rFonts w:asciiTheme="minorHAnsi" w:hAnsiTheme="minorHAnsi"/>
                <w:sz w:val="22"/>
              </w:rPr>
              <w:t>c.</w:t>
            </w:r>
          </w:p>
        </w:tc>
        <w:tc>
          <w:tcPr>
            <w:tcW w:w="7470" w:type="dxa"/>
          </w:tcPr>
          <w:p w:rsidR="00AC4E81" w:rsidRPr="00EB5E93" w:rsidRDefault="00AC4E81" w:rsidP="00845CBB">
            <w:pPr>
              <w:autoSpaceDE w:val="0"/>
              <w:autoSpaceDN w:val="0"/>
              <w:adjustRightInd w:val="0"/>
              <w:jc w:val="left"/>
              <w:rPr>
                <w:rFonts w:asciiTheme="minorHAnsi" w:hAnsiTheme="minorHAnsi"/>
                <w:b/>
                <w:sz w:val="22"/>
                <w:u w:val="single"/>
              </w:rPr>
            </w:pPr>
            <w:r w:rsidRPr="00EB5E93">
              <w:rPr>
                <w:rFonts w:asciiTheme="minorHAnsi" w:hAnsiTheme="minorHAnsi"/>
                <w:sz w:val="22"/>
              </w:rPr>
              <w:t xml:space="preserve">Using the 5% rule and the observed result from the study (2 of the </w:t>
            </w:r>
            <w:r>
              <w:rPr>
                <w:rFonts w:asciiTheme="minorHAnsi" w:hAnsiTheme="minorHAnsi"/>
                <w:sz w:val="22"/>
              </w:rPr>
              <w:t>18 coaches hired were African-American</w:t>
            </w:r>
            <w:r w:rsidRPr="00EB5E93">
              <w:rPr>
                <w:rFonts w:asciiTheme="minorHAnsi" w:hAnsiTheme="minorHAnsi"/>
                <w:sz w:val="22"/>
              </w:rPr>
              <w:t xml:space="preserve">), there is enough statistical evidence to say there is racial discrimination against </w:t>
            </w:r>
            <w:r>
              <w:rPr>
                <w:rFonts w:asciiTheme="minorHAnsi" w:hAnsiTheme="minorHAnsi"/>
                <w:sz w:val="22"/>
              </w:rPr>
              <w:t>African-Americans</w:t>
            </w:r>
            <w:r w:rsidRPr="00EB5E93">
              <w:rPr>
                <w:rFonts w:asciiTheme="minorHAnsi" w:hAnsiTheme="minorHAnsi"/>
                <w:sz w:val="22"/>
              </w:rPr>
              <w:t xml:space="preserve"> in the hiring of </w:t>
            </w:r>
            <w:r>
              <w:rPr>
                <w:rFonts w:asciiTheme="minorHAnsi" w:hAnsiTheme="minorHAnsi"/>
                <w:sz w:val="22"/>
              </w:rPr>
              <w:t>head coaches in college football</w:t>
            </w:r>
            <w:r w:rsidRPr="00EB5E93">
              <w:rPr>
                <w:rFonts w:asciiTheme="minorHAnsi" w:hAnsiTheme="minorHAnsi"/>
                <w:sz w:val="22"/>
              </w:rPr>
              <w:t>.</w:t>
            </w:r>
          </w:p>
        </w:tc>
        <w:tc>
          <w:tcPr>
            <w:tcW w:w="900" w:type="dxa"/>
          </w:tcPr>
          <w:p w:rsidR="00AC4E81" w:rsidRPr="00EB5E93" w:rsidRDefault="00AC4E81" w:rsidP="00AC4E81">
            <w:pPr>
              <w:autoSpaceDE w:val="0"/>
              <w:autoSpaceDN w:val="0"/>
              <w:adjustRightInd w:val="0"/>
              <w:rPr>
                <w:rFonts w:asciiTheme="minorHAnsi" w:hAnsiTheme="minorHAnsi"/>
                <w:sz w:val="22"/>
              </w:rPr>
            </w:pPr>
            <w:r>
              <w:rPr>
                <w:rFonts w:asciiTheme="minorHAnsi" w:hAnsiTheme="minorHAnsi"/>
                <w:sz w:val="22"/>
              </w:rPr>
              <w:t>TRUE</w:t>
            </w:r>
          </w:p>
        </w:tc>
        <w:tc>
          <w:tcPr>
            <w:tcW w:w="900" w:type="dxa"/>
          </w:tcPr>
          <w:p w:rsidR="00AC4E81" w:rsidRPr="00EB5E93" w:rsidRDefault="00AC4E81" w:rsidP="00AC4E81">
            <w:pPr>
              <w:autoSpaceDE w:val="0"/>
              <w:autoSpaceDN w:val="0"/>
              <w:adjustRightInd w:val="0"/>
              <w:rPr>
                <w:rFonts w:asciiTheme="minorHAnsi" w:hAnsiTheme="minorHAnsi"/>
                <w:sz w:val="22"/>
              </w:rPr>
            </w:pPr>
            <w:r>
              <w:rPr>
                <w:rFonts w:asciiTheme="minorHAnsi" w:hAnsiTheme="minorHAnsi"/>
                <w:sz w:val="22"/>
              </w:rPr>
              <w:t>FALSE</w:t>
            </w:r>
          </w:p>
        </w:tc>
      </w:tr>
      <w:tr w:rsidR="00AC4E81" w:rsidRPr="00240332" w:rsidTr="00AC4E81">
        <w:trPr>
          <w:trHeight w:val="890"/>
        </w:trPr>
        <w:tc>
          <w:tcPr>
            <w:tcW w:w="270" w:type="dxa"/>
          </w:tcPr>
          <w:p w:rsidR="00AC4E81" w:rsidRPr="00EB5E93" w:rsidRDefault="00AC4E81" w:rsidP="00EB5E93">
            <w:pPr>
              <w:autoSpaceDE w:val="0"/>
              <w:autoSpaceDN w:val="0"/>
              <w:adjustRightInd w:val="0"/>
              <w:jc w:val="left"/>
              <w:rPr>
                <w:rFonts w:asciiTheme="minorHAnsi" w:hAnsiTheme="minorHAnsi"/>
                <w:sz w:val="22"/>
              </w:rPr>
            </w:pPr>
            <w:r>
              <w:rPr>
                <w:rFonts w:asciiTheme="minorHAnsi" w:hAnsiTheme="minorHAnsi"/>
                <w:sz w:val="22"/>
              </w:rPr>
              <w:t>d.</w:t>
            </w:r>
          </w:p>
        </w:tc>
        <w:tc>
          <w:tcPr>
            <w:tcW w:w="7470" w:type="dxa"/>
          </w:tcPr>
          <w:p w:rsidR="00AC4E81" w:rsidRPr="00EB5E93" w:rsidRDefault="00AC4E81" w:rsidP="00110B42">
            <w:pPr>
              <w:autoSpaceDE w:val="0"/>
              <w:autoSpaceDN w:val="0"/>
              <w:adjustRightInd w:val="0"/>
              <w:jc w:val="left"/>
              <w:rPr>
                <w:rFonts w:asciiTheme="minorHAnsi" w:hAnsiTheme="minorHAnsi"/>
                <w:sz w:val="22"/>
              </w:rPr>
            </w:pPr>
            <w:r w:rsidRPr="00EB5E93">
              <w:rPr>
                <w:rFonts w:asciiTheme="minorHAnsi" w:hAnsiTheme="minorHAnsi"/>
                <w:sz w:val="22"/>
              </w:rPr>
              <w:t xml:space="preserve">We would have statistical evidence for discrimination </w:t>
            </w:r>
            <w:r>
              <w:rPr>
                <w:rFonts w:asciiTheme="minorHAnsi" w:hAnsiTheme="minorHAnsi"/>
                <w:sz w:val="22"/>
              </w:rPr>
              <w:t xml:space="preserve">against African-American head coaches </w:t>
            </w:r>
            <w:r w:rsidRPr="00EB5E93">
              <w:rPr>
                <w:rFonts w:asciiTheme="minorHAnsi" w:hAnsiTheme="minorHAnsi"/>
                <w:sz w:val="22"/>
              </w:rPr>
              <w:t xml:space="preserve">if either 5, 6, or 7 coaches </w:t>
            </w:r>
            <w:r>
              <w:rPr>
                <w:rFonts w:asciiTheme="minorHAnsi" w:hAnsiTheme="minorHAnsi"/>
                <w:sz w:val="22"/>
              </w:rPr>
              <w:t xml:space="preserve">were </w:t>
            </w:r>
            <w:r w:rsidRPr="00EB5E93">
              <w:rPr>
                <w:rFonts w:asciiTheme="minorHAnsi" w:hAnsiTheme="minorHAnsi"/>
                <w:sz w:val="22"/>
              </w:rPr>
              <w:t>hired because these results occurred most often in our simulation study.</w:t>
            </w:r>
          </w:p>
        </w:tc>
        <w:tc>
          <w:tcPr>
            <w:tcW w:w="900" w:type="dxa"/>
          </w:tcPr>
          <w:p w:rsidR="00AC4E81" w:rsidRPr="00EB5E93" w:rsidRDefault="00AC4E81" w:rsidP="00AC4E81">
            <w:pPr>
              <w:autoSpaceDE w:val="0"/>
              <w:autoSpaceDN w:val="0"/>
              <w:adjustRightInd w:val="0"/>
              <w:rPr>
                <w:rFonts w:asciiTheme="minorHAnsi" w:hAnsiTheme="minorHAnsi"/>
                <w:sz w:val="22"/>
              </w:rPr>
            </w:pPr>
            <w:r>
              <w:rPr>
                <w:rFonts w:asciiTheme="minorHAnsi" w:hAnsiTheme="minorHAnsi"/>
                <w:sz w:val="22"/>
              </w:rPr>
              <w:t>TRUE</w:t>
            </w:r>
          </w:p>
        </w:tc>
        <w:tc>
          <w:tcPr>
            <w:tcW w:w="900" w:type="dxa"/>
          </w:tcPr>
          <w:p w:rsidR="00AC4E81" w:rsidRPr="00EB5E93" w:rsidRDefault="00AC4E81" w:rsidP="00AC4E81">
            <w:pPr>
              <w:autoSpaceDE w:val="0"/>
              <w:autoSpaceDN w:val="0"/>
              <w:adjustRightInd w:val="0"/>
              <w:rPr>
                <w:rFonts w:asciiTheme="minorHAnsi" w:hAnsiTheme="minorHAnsi"/>
                <w:sz w:val="22"/>
              </w:rPr>
            </w:pPr>
            <w:r>
              <w:rPr>
                <w:rFonts w:asciiTheme="minorHAnsi" w:hAnsiTheme="minorHAnsi"/>
                <w:sz w:val="22"/>
              </w:rPr>
              <w:t>FALSE</w:t>
            </w:r>
          </w:p>
        </w:tc>
      </w:tr>
      <w:tr w:rsidR="00AC4E81" w:rsidRPr="00240332" w:rsidTr="00AC4E81">
        <w:trPr>
          <w:trHeight w:val="1250"/>
        </w:trPr>
        <w:tc>
          <w:tcPr>
            <w:tcW w:w="270" w:type="dxa"/>
          </w:tcPr>
          <w:p w:rsidR="00AC4E81" w:rsidRPr="00EB5E93" w:rsidRDefault="00AC4E81" w:rsidP="00EB5E93">
            <w:pPr>
              <w:autoSpaceDE w:val="0"/>
              <w:autoSpaceDN w:val="0"/>
              <w:adjustRightInd w:val="0"/>
              <w:jc w:val="left"/>
              <w:rPr>
                <w:rFonts w:asciiTheme="minorHAnsi" w:hAnsiTheme="minorHAnsi"/>
                <w:sz w:val="22"/>
              </w:rPr>
            </w:pPr>
            <w:r w:rsidRPr="00EB5E93">
              <w:rPr>
                <w:rFonts w:asciiTheme="minorHAnsi" w:hAnsiTheme="minorHAnsi"/>
                <w:sz w:val="22"/>
              </w:rPr>
              <w:t>e.</w:t>
            </w:r>
          </w:p>
        </w:tc>
        <w:tc>
          <w:tcPr>
            <w:tcW w:w="7470" w:type="dxa"/>
          </w:tcPr>
          <w:p w:rsidR="00AC4E81" w:rsidRPr="00EB5E93" w:rsidRDefault="00AC4E81" w:rsidP="00110B42">
            <w:pPr>
              <w:autoSpaceDE w:val="0"/>
              <w:autoSpaceDN w:val="0"/>
              <w:adjustRightInd w:val="0"/>
              <w:jc w:val="left"/>
              <w:rPr>
                <w:rFonts w:asciiTheme="minorHAnsi" w:hAnsiTheme="minorHAnsi"/>
                <w:sz w:val="22"/>
              </w:rPr>
            </w:pPr>
            <w:r>
              <w:rPr>
                <w:rFonts w:asciiTheme="minorHAnsi" w:hAnsiTheme="minorHAnsi"/>
                <w:sz w:val="22"/>
              </w:rPr>
              <w:t>W</w:t>
            </w:r>
            <w:r w:rsidRPr="00EB5E93">
              <w:rPr>
                <w:rFonts w:asciiTheme="minorHAnsi" w:hAnsiTheme="minorHAnsi"/>
                <w:sz w:val="22"/>
              </w:rPr>
              <w:t xml:space="preserve">e do </w:t>
            </w:r>
            <w:r w:rsidRPr="00177C74">
              <w:rPr>
                <w:rFonts w:asciiTheme="minorHAnsi" w:hAnsiTheme="minorHAnsi"/>
                <w:sz w:val="22"/>
              </w:rPr>
              <w:t>not</w:t>
            </w:r>
            <w:r w:rsidRPr="00EB5E93">
              <w:rPr>
                <w:rFonts w:asciiTheme="minorHAnsi" w:hAnsiTheme="minorHAnsi"/>
                <w:sz w:val="22"/>
              </w:rPr>
              <w:t xml:space="preserve"> have evidence enough statistical evidence to say there is </w:t>
            </w:r>
            <w:r>
              <w:rPr>
                <w:rFonts w:asciiTheme="minorHAnsi" w:hAnsiTheme="minorHAnsi"/>
                <w:sz w:val="22"/>
              </w:rPr>
              <w:t xml:space="preserve">racial </w:t>
            </w:r>
            <w:r w:rsidRPr="00EB5E93">
              <w:rPr>
                <w:rFonts w:asciiTheme="minorHAnsi" w:hAnsiTheme="minorHAnsi"/>
                <w:sz w:val="22"/>
              </w:rPr>
              <w:t xml:space="preserve">discrimination against </w:t>
            </w:r>
            <w:r>
              <w:rPr>
                <w:rFonts w:asciiTheme="minorHAnsi" w:hAnsiTheme="minorHAnsi"/>
                <w:sz w:val="22"/>
              </w:rPr>
              <w:t>African-American</w:t>
            </w:r>
            <w:r w:rsidRPr="00EB5E93">
              <w:rPr>
                <w:rFonts w:asciiTheme="minorHAnsi" w:hAnsiTheme="minorHAnsi"/>
                <w:sz w:val="22"/>
              </w:rPr>
              <w:t xml:space="preserve"> in the hiring of </w:t>
            </w:r>
            <w:r>
              <w:rPr>
                <w:rFonts w:asciiTheme="minorHAnsi" w:hAnsiTheme="minorHAnsi"/>
                <w:sz w:val="22"/>
              </w:rPr>
              <w:t xml:space="preserve">head coaches in </w:t>
            </w:r>
            <w:r w:rsidRPr="00EB5E93">
              <w:rPr>
                <w:rFonts w:asciiTheme="minorHAnsi" w:hAnsiTheme="minorHAnsi"/>
                <w:sz w:val="22"/>
              </w:rPr>
              <w:t xml:space="preserve">college football because </w:t>
            </w:r>
            <w:r>
              <w:rPr>
                <w:rFonts w:asciiTheme="minorHAnsi" w:hAnsiTheme="minorHAnsi"/>
                <w:sz w:val="22"/>
              </w:rPr>
              <w:t xml:space="preserve">the percentage from the data, i.e. 2/18 = 11%, </w:t>
            </w:r>
            <w:r w:rsidRPr="00EB5E93">
              <w:rPr>
                <w:rFonts w:asciiTheme="minorHAnsi" w:hAnsiTheme="minorHAnsi"/>
                <w:sz w:val="22"/>
              </w:rPr>
              <w:t xml:space="preserve">is not below 5%. </w:t>
            </w:r>
          </w:p>
        </w:tc>
        <w:tc>
          <w:tcPr>
            <w:tcW w:w="900" w:type="dxa"/>
          </w:tcPr>
          <w:p w:rsidR="00AC4E81" w:rsidRPr="00EB5E93" w:rsidRDefault="00AC4E81" w:rsidP="00AC4E81">
            <w:pPr>
              <w:autoSpaceDE w:val="0"/>
              <w:autoSpaceDN w:val="0"/>
              <w:adjustRightInd w:val="0"/>
              <w:rPr>
                <w:rFonts w:asciiTheme="minorHAnsi" w:hAnsiTheme="minorHAnsi"/>
                <w:sz w:val="22"/>
              </w:rPr>
            </w:pPr>
            <w:r>
              <w:rPr>
                <w:rFonts w:asciiTheme="minorHAnsi" w:hAnsiTheme="minorHAnsi"/>
                <w:sz w:val="22"/>
              </w:rPr>
              <w:t>TRUE</w:t>
            </w:r>
          </w:p>
        </w:tc>
        <w:tc>
          <w:tcPr>
            <w:tcW w:w="900" w:type="dxa"/>
          </w:tcPr>
          <w:p w:rsidR="00AC4E81" w:rsidRPr="00EB5E93" w:rsidRDefault="00AC4E81" w:rsidP="00AC4E81">
            <w:pPr>
              <w:autoSpaceDE w:val="0"/>
              <w:autoSpaceDN w:val="0"/>
              <w:adjustRightInd w:val="0"/>
              <w:rPr>
                <w:rFonts w:asciiTheme="minorHAnsi" w:hAnsiTheme="minorHAnsi"/>
                <w:sz w:val="22"/>
              </w:rPr>
            </w:pPr>
            <w:r>
              <w:rPr>
                <w:rFonts w:asciiTheme="minorHAnsi" w:hAnsiTheme="minorHAnsi"/>
                <w:sz w:val="22"/>
              </w:rPr>
              <w:t>FALSE</w:t>
            </w:r>
          </w:p>
        </w:tc>
      </w:tr>
    </w:tbl>
    <w:p w:rsidR="00240332" w:rsidRPr="00240332" w:rsidRDefault="00240332" w:rsidP="00240332">
      <w:pPr>
        <w:pStyle w:val="ListParagraph"/>
        <w:spacing w:after="0"/>
        <w:ind w:left="360"/>
        <w:rPr>
          <w:rFonts w:asciiTheme="minorHAnsi" w:hAnsiTheme="minorHAnsi"/>
          <w:sz w:val="22"/>
        </w:rPr>
      </w:pPr>
    </w:p>
    <w:p w:rsidR="00240332" w:rsidRPr="00240332" w:rsidRDefault="00240332" w:rsidP="00240332">
      <w:pPr>
        <w:pStyle w:val="ListParagraph"/>
        <w:spacing w:after="0"/>
        <w:ind w:left="360"/>
        <w:rPr>
          <w:rFonts w:asciiTheme="minorHAnsi" w:hAnsiTheme="minorHAnsi"/>
          <w:sz w:val="22"/>
        </w:rPr>
      </w:pPr>
    </w:p>
    <w:p w:rsidR="00240332" w:rsidRPr="00240332" w:rsidRDefault="00240332" w:rsidP="00240332">
      <w:pPr>
        <w:rPr>
          <w:rFonts w:asciiTheme="minorHAnsi" w:hAnsiTheme="minorHAnsi"/>
          <w:sz w:val="22"/>
        </w:rPr>
      </w:pPr>
    </w:p>
    <w:p w:rsidR="00240332" w:rsidRPr="00240332" w:rsidRDefault="00240332">
      <w:pPr>
        <w:spacing w:line="276" w:lineRule="auto"/>
        <w:jc w:val="left"/>
        <w:rPr>
          <w:rFonts w:asciiTheme="minorHAnsi" w:hAnsiTheme="minorHAnsi" w:cstheme="minorHAnsi"/>
          <w:sz w:val="22"/>
        </w:rPr>
      </w:pPr>
      <w:r w:rsidRPr="00240332">
        <w:rPr>
          <w:rFonts w:asciiTheme="minorHAnsi" w:hAnsiTheme="minorHAnsi" w:cstheme="minorHAnsi"/>
          <w:sz w:val="22"/>
        </w:rPr>
        <w:br w:type="page"/>
      </w:r>
    </w:p>
    <w:p w:rsidR="005717FE" w:rsidRPr="00177C74" w:rsidRDefault="005717FE" w:rsidP="00177C74">
      <w:pPr>
        <w:spacing w:after="0"/>
        <w:jc w:val="left"/>
        <w:rPr>
          <w:rFonts w:asciiTheme="minorHAnsi" w:hAnsiTheme="minorHAnsi"/>
          <w:sz w:val="22"/>
          <w:szCs w:val="20"/>
        </w:rPr>
      </w:pPr>
      <w:r w:rsidRPr="00177C74">
        <w:rPr>
          <w:rFonts w:asciiTheme="minorHAnsi" w:hAnsiTheme="minorHAnsi"/>
          <w:sz w:val="22"/>
          <w:szCs w:val="20"/>
        </w:rPr>
        <w:lastRenderedPageBreak/>
        <w:t xml:space="preserve">Consider a forced-choice procedure known as the “1 in 5 Test” which can be used to evaluate a patient claiming memory loss.  For five seconds, a researcher presents the patient with a card displaying four letters, and the patient is instructed to remember the letters.  After a </w:t>
      </w:r>
      <w:r w:rsidR="00C95542">
        <w:rPr>
          <w:rFonts w:asciiTheme="minorHAnsi" w:hAnsiTheme="minorHAnsi"/>
          <w:sz w:val="22"/>
          <w:szCs w:val="20"/>
        </w:rPr>
        <w:t>specified delay in time</w:t>
      </w:r>
      <w:r w:rsidRPr="00177C74">
        <w:rPr>
          <w:rFonts w:asciiTheme="minorHAnsi" w:hAnsiTheme="minorHAnsi"/>
          <w:sz w:val="22"/>
          <w:szCs w:val="20"/>
        </w:rPr>
        <w:t xml:space="preserve">, the subject is shown a second card which shows the same four letters plus one distractor letter that was not on the original card.  The patient is then asked to recall </w:t>
      </w:r>
      <w:r w:rsidRPr="00C95542">
        <w:rPr>
          <w:rFonts w:asciiTheme="minorHAnsi" w:hAnsiTheme="minorHAnsi"/>
          <w:sz w:val="22"/>
          <w:szCs w:val="20"/>
        </w:rPr>
        <w:t>any one</w:t>
      </w:r>
      <w:r w:rsidRPr="00177C74">
        <w:rPr>
          <w:rFonts w:asciiTheme="minorHAnsi" w:hAnsiTheme="minorHAnsi"/>
          <w:sz w:val="22"/>
          <w:szCs w:val="20"/>
        </w:rPr>
        <w:t xml:space="preserve"> of the letters that was on the original card.</w:t>
      </w:r>
    </w:p>
    <w:p w:rsidR="005717FE" w:rsidRPr="005717FE" w:rsidRDefault="005717FE" w:rsidP="005717FE">
      <w:pPr>
        <w:pStyle w:val="ListParagraph"/>
        <w:spacing w:after="0"/>
        <w:ind w:left="360"/>
        <w:rPr>
          <w:rFonts w:asciiTheme="minorHAnsi" w:hAnsiTheme="minorHAnsi"/>
          <w:sz w:val="22"/>
          <w:szCs w:val="20"/>
        </w:rPr>
      </w:pPr>
      <w:r w:rsidRPr="005717FE">
        <w:rPr>
          <w:rFonts w:asciiTheme="minorHAnsi" w:hAnsiTheme="minorHAnsi"/>
          <w:sz w:val="22"/>
          <w:szCs w:val="20"/>
        </w:rPr>
        <w:br/>
      </w:r>
      <w:r w:rsidRPr="005717FE">
        <w:rPr>
          <w:rFonts w:asciiTheme="minorHAnsi" w:hAnsiTheme="minorHAnsi"/>
          <w:noProof/>
          <w:sz w:val="28"/>
        </w:rPr>
        <w:drawing>
          <wp:inline distT="0" distB="0" distL="0" distR="0" wp14:anchorId="7B1EB74C" wp14:editId="646AE328">
            <wp:extent cx="4519145" cy="1478648"/>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31339" cy="1482638"/>
                    </a:xfrm>
                    <a:prstGeom prst="rect">
                      <a:avLst/>
                    </a:prstGeom>
                  </pic:spPr>
                </pic:pic>
              </a:graphicData>
            </a:graphic>
          </wp:inline>
        </w:drawing>
      </w:r>
      <w:r w:rsidRPr="005717FE">
        <w:rPr>
          <w:rFonts w:asciiTheme="minorHAnsi" w:hAnsiTheme="minorHAnsi"/>
          <w:sz w:val="22"/>
          <w:szCs w:val="20"/>
        </w:rPr>
        <w:t xml:space="preserve"> </w:t>
      </w:r>
      <w:r w:rsidRPr="005717FE">
        <w:rPr>
          <w:rFonts w:asciiTheme="minorHAnsi" w:hAnsiTheme="minorHAnsi"/>
          <w:sz w:val="22"/>
          <w:szCs w:val="20"/>
        </w:rPr>
        <w:br/>
      </w:r>
    </w:p>
    <w:p w:rsidR="005717FE" w:rsidRPr="005717FE" w:rsidRDefault="005717FE" w:rsidP="005717FE">
      <w:pPr>
        <w:pStyle w:val="ListParagraph"/>
        <w:spacing w:after="0"/>
        <w:ind w:left="360"/>
        <w:rPr>
          <w:rFonts w:asciiTheme="minorHAnsi" w:hAnsiTheme="minorHAnsi"/>
          <w:sz w:val="22"/>
          <w:szCs w:val="20"/>
        </w:rPr>
      </w:pPr>
    </w:p>
    <w:p w:rsidR="005717FE" w:rsidRDefault="005717FE" w:rsidP="005717FE">
      <w:pPr>
        <w:spacing w:after="0"/>
        <w:ind w:left="360"/>
        <w:jc w:val="left"/>
        <w:rPr>
          <w:rFonts w:asciiTheme="minorHAnsi" w:hAnsiTheme="minorHAnsi"/>
          <w:sz w:val="22"/>
          <w:szCs w:val="20"/>
        </w:rPr>
      </w:pPr>
      <w:r w:rsidRPr="008877B9">
        <w:rPr>
          <w:rFonts w:asciiTheme="minorHAnsi" w:hAnsiTheme="minorHAnsi"/>
          <w:sz w:val="22"/>
          <w:szCs w:val="20"/>
        </w:rPr>
        <w:t xml:space="preserve">This </w:t>
      </w:r>
      <w:r w:rsidR="008877B9">
        <w:rPr>
          <w:rFonts w:asciiTheme="minorHAnsi" w:hAnsiTheme="minorHAnsi"/>
          <w:sz w:val="22"/>
          <w:szCs w:val="20"/>
        </w:rPr>
        <w:t xml:space="preserve">test is typically conducted </w:t>
      </w:r>
      <w:r w:rsidRPr="008877B9">
        <w:rPr>
          <w:rFonts w:asciiTheme="minorHAnsi" w:hAnsiTheme="minorHAnsi"/>
          <w:sz w:val="22"/>
          <w:szCs w:val="20"/>
        </w:rPr>
        <w:t>a total of 12 times</w:t>
      </w:r>
      <w:r w:rsidR="00EF7FE5">
        <w:rPr>
          <w:rFonts w:asciiTheme="minorHAnsi" w:hAnsiTheme="minorHAnsi"/>
          <w:sz w:val="22"/>
          <w:szCs w:val="20"/>
        </w:rPr>
        <w:t xml:space="preserve">.  The number of times that the individual is able to correctly recall a letter on the original card is </w:t>
      </w:r>
      <w:r w:rsidR="004D345F">
        <w:rPr>
          <w:rFonts w:asciiTheme="minorHAnsi" w:hAnsiTheme="minorHAnsi"/>
          <w:sz w:val="22"/>
          <w:szCs w:val="20"/>
        </w:rPr>
        <w:t>recorded</w:t>
      </w:r>
      <w:r w:rsidR="00EF7FE5">
        <w:rPr>
          <w:rFonts w:asciiTheme="minorHAnsi" w:hAnsiTheme="minorHAnsi"/>
          <w:sz w:val="22"/>
          <w:szCs w:val="20"/>
        </w:rPr>
        <w:t xml:space="preserve">. </w:t>
      </w:r>
      <w:r w:rsidR="00C95542">
        <w:rPr>
          <w:rFonts w:asciiTheme="minorHAnsi" w:hAnsiTheme="minorHAnsi"/>
          <w:sz w:val="22"/>
          <w:szCs w:val="20"/>
        </w:rPr>
        <w:t>A simulation in Tinkerplots will be used t</w:t>
      </w:r>
      <w:r w:rsidR="004D345F">
        <w:rPr>
          <w:rFonts w:asciiTheme="minorHAnsi" w:hAnsiTheme="minorHAnsi" w:cstheme="minorHAnsi"/>
          <w:sz w:val="22"/>
          <w:szCs w:val="20"/>
        </w:rPr>
        <w:t xml:space="preserve">o determine what outcomes are likely </w:t>
      </w:r>
      <w:r w:rsidRPr="005717FE">
        <w:rPr>
          <w:rFonts w:asciiTheme="minorHAnsi" w:hAnsiTheme="minorHAnsi" w:cstheme="minorHAnsi"/>
          <w:sz w:val="22"/>
          <w:szCs w:val="20"/>
        </w:rPr>
        <w:t xml:space="preserve">when a patient </w:t>
      </w:r>
      <w:r w:rsidR="004D345F">
        <w:rPr>
          <w:rFonts w:asciiTheme="minorHAnsi" w:hAnsiTheme="minorHAnsi" w:cstheme="minorHAnsi"/>
          <w:sz w:val="22"/>
          <w:szCs w:val="20"/>
        </w:rPr>
        <w:t xml:space="preserve">does indeed suffer from </w:t>
      </w:r>
      <w:r w:rsidRPr="005717FE">
        <w:rPr>
          <w:rFonts w:asciiTheme="minorHAnsi" w:hAnsiTheme="minorHAnsi" w:cstheme="minorHAnsi"/>
          <w:sz w:val="22"/>
          <w:szCs w:val="20"/>
        </w:rPr>
        <w:t xml:space="preserve">memory loss and </w:t>
      </w:r>
      <w:r w:rsidR="00C95542">
        <w:rPr>
          <w:rFonts w:asciiTheme="minorHAnsi" w:hAnsiTheme="minorHAnsi" w:cstheme="minorHAnsi"/>
          <w:sz w:val="22"/>
          <w:szCs w:val="20"/>
        </w:rPr>
        <w:t xml:space="preserve">therefore must simply guess when </w:t>
      </w:r>
      <w:r w:rsidRPr="005717FE">
        <w:rPr>
          <w:rFonts w:asciiTheme="minorHAnsi" w:hAnsiTheme="minorHAnsi" w:cstheme="minorHAnsi"/>
          <w:sz w:val="22"/>
          <w:szCs w:val="20"/>
        </w:rPr>
        <w:t xml:space="preserve">presented with the second card.  </w:t>
      </w:r>
      <w:r w:rsidRPr="005717FE">
        <w:rPr>
          <w:rFonts w:asciiTheme="minorHAnsi" w:hAnsiTheme="minorHAnsi" w:cstheme="minorHAnsi"/>
          <w:sz w:val="22"/>
          <w:szCs w:val="20"/>
        </w:rPr>
        <w:br/>
      </w:r>
    </w:p>
    <w:p w:rsidR="00177C74" w:rsidRPr="00C30316" w:rsidRDefault="00177C74" w:rsidP="00FE7BE5">
      <w:pPr>
        <w:pStyle w:val="Default"/>
        <w:numPr>
          <w:ilvl w:val="0"/>
          <w:numId w:val="1"/>
        </w:numPr>
        <w:rPr>
          <w:rFonts w:asciiTheme="minorHAnsi" w:hAnsiTheme="minorHAnsi" w:cstheme="minorHAnsi"/>
          <w:sz w:val="22"/>
          <w:szCs w:val="22"/>
        </w:rPr>
      </w:pPr>
      <w:r w:rsidRPr="00C30316">
        <w:rPr>
          <w:rFonts w:asciiTheme="minorHAnsi" w:hAnsiTheme="minorHAnsi" w:cstheme="minorHAnsi"/>
          <w:sz w:val="22"/>
          <w:szCs w:val="22"/>
        </w:rPr>
        <w:t xml:space="preserve">Identify the </w:t>
      </w:r>
      <w:r>
        <w:rPr>
          <w:rFonts w:asciiTheme="minorHAnsi" w:hAnsiTheme="minorHAnsi" w:cstheme="minorHAnsi"/>
          <w:sz w:val="22"/>
          <w:szCs w:val="22"/>
        </w:rPr>
        <w:t xml:space="preserve">appropriate setup for </w:t>
      </w:r>
      <w:r w:rsidR="00024FB1">
        <w:rPr>
          <w:rFonts w:asciiTheme="minorHAnsi" w:hAnsiTheme="minorHAnsi" w:cstheme="minorHAnsi"/>
          <w:sz w:val="22"/>
          <w:szCs w:val="22"/>
        </w:rPr>
        <w:t>the reference distribution</w:t>
      </w:r>
      <w:r>
        <w:rPr>
          <w:rFonts w:asciiTheme="minorHAnsi" w:hAnsiTheme="minorHAnsi" w:cstheme="minorHAnsi"/>
          <w:sz w:val="22"/>
          <w:szCs w:val="22"/>
        </w:rPr>
        <w:t>. (</w:t>
      </w:r>
      <w:r w:rsidR="008877B9">
        <w:rPr>
          <w:rFonts w:asciiTheme="minorHAnsi" w:hAnsiTheme="minorHAnsi" w:cstheme="minorHAnsi"/>
          <w:sz w:val="22"/>
          <w:szCs w:val="22"/>
        </w:rPr>
        <w:t>5</w:t>
      </w:r>
      <w:r w:rsidR="005B651F">
        <w:rPr>
          <w:rFonts w:asciiTheme="minorHAnsi" w:hAnsiTheme="minorHAnsi" w:cstheme="minorHAnsi"/>
          <w:sz w:val="22"/>
          <w:szCs w:val="22"/>
        </w:rPr>
        <w:t xml:space="preserve"> </w:t>
      </w:r>
      <w:r w:rsidRPr="00C30316">
        <w:rPr>
          <w:rFonts w:asciiTheme="minorHAnsi" w:hAnsiTheme="minorHAnsi" w:cstheme="minorHAnsi"/>
          <w:sz w:val="22"/>
          <w:szCs w:val="22"/>
        </w:rPr>
        <w:t xml:space="preserve">pts) </w:t>
      </w:r>
    </w:p>
    <w:tbl>
      <w:tblPr>
        <w:tblStyle w:val="TableGrid"/>
        <w:tblW w:w="990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71"/>
        <w:gridCol w:w="6629"/>
      </w:tblGrid>
      <w:tr w:rsidR="00177C74" w:rsidTr="006A2CC9">
        <w:trPr>
          <w:trHeight w:val="2367"/>
        </w:trPr>
        <w:tc>
          <w:tcPr>
            <w:tcW w:w="3271" w:type="dxa"/>
          </w:tcPr>
          <w:p w:rsidR="00177C74" w:rsidRDefault="00177C74" w:rsidP="00AF7ECA">
            <w:pPr>
              <w:pStyle w:val="ListParagraph"/>
              <w:ind w:left="360"/>
            </w:pPr>
          </w:p>
          <w:p w:rsidR="00177C74" w:rsidRPr="00265DDC" w:rsidRDefault="00177C74" w:rsidP="00FE7BE5">
            <w:pPr>
              <w:pStyle w:val="ListParagraph"/>
              <w:numPr>
                <w:ilvl w:val="0"/>
                <w:numId w:val="4"/>
              </w:numPr>
              <w:jc w:val="left"/>
              <w:rPr>
                <w:rFonts w:asciiTheme="minorHAnsi" w:hAnsiTheme="minorHAnsi"/>
              </w:rPr>
            </w:pPr>
            <w:r w:rsidRPr="00265DDC">
              <w:rPr>
                <w:rFonts w:asciiTheme="minorHAnsi" w:hAnsiTheme="minorHAnsi"/>
              </w:rPr>
              <w:t>Smallest possible value</w:t>
            </w:r>
          </w:p>
          <w:p w:rsidR="00177C74" w:rsidRDefault="00177C74" w:rsidP="00FE7BE5">
            <w:pPr>
              <w:pStyle w:val="ListParagraph"/>
              <w:numPr>
                <w:ilvl w:val="0"/>
                <w:numId w:val="4"/>
              </w:numPr>
              <w:jc w:val="left"/>
              <w:rPr>
                <w:rFonts w:asciiTheme="minorHAnsi" w:hAnsiTheme="minorHAnsi"/>
              </w:rPr>
            </w:pPr>
            <w:r w:rsidRPr="00265DDC">
              <w:rPr>
                <w:rFonts w:asciiTheme="minorHAnsi" w:hAnsiTheme="minorHAnsi"/>
              </w:rPr>
              <w:t>Largest possible value</w:t>
            </w:r>
          </w:p>
          <w:p w:rsidR="00177C74" w:rsidRPr="00265DDC" w:rsidRDefault="00177C74" w:rsidP="00FE7BE5">
            <w:pPr>
              <w:pStyle w:val="ListParagraph"/>
              <w:numPr>
                <w:ilvl w:val="0"/>
                <w:numId w:val="4"/>
              </w:numPr>
              <w:jc w:val="left"/>
              <w:rPr>
                <w:rFonts w:asciiTheme="minorHAnsi" w:hAnsiTheme="minorHAnsi"/>
              </w:rPr>
            </w:pPr>
            <w:r>
              <w:rPr>
                <w:rFonts w:asciiTheme="minorHAnsi" w:hAnsiTheme="minorHAnsi"/>
              </w:rPr>
              <w:t>Label for number line</w:t>
            </w:r>
          </w:p>
          <w:p w:rsidR="00177C74" w:rsidRPr="006A2CC9" w:rsidRDefault="00177C74" w:rsidP="00FE7BE5">
            <w:pPr>
              <w:pStyle w:val="ListParagraph"/>
              <w:numPr>
                <w:ilvl w:val="0"/>
                <w:numId w:val="4"/>
              </w:numPr>
              <w:jc w:val="left"/>
              <w:rPr>
                <w:rFonts w:asciiTheme="minorHAnsi" w:hAnsiTheme="minorHAnsi"/>
              </w:rPr>
            </w:pPr>
            <w:r w:rsidRPr="00265DDC">
              <w:rPr>
                <w:rFonts w:asciiTheme="minorHAnsi" w:hAnsiTheme="minorHAnsi"/>
              </w:rPr>
              <w:t>Location of pyramid</w:t>
            </w:r>
          </w:p>
        </w:tc>
        <w:tc>
          <w:tcPr>
            <w:tcW w:w="6629" w:type="dxa"/>
          </w:tcPr>
          <w:p w:rsidR="008877B9" w:rsidRDefault="008877B9" w:rsidP="00AF7ECA">
            <w:pPr>
              <w:pStyle w:val="ListParagraph"/>
              <w:ind w:left="0"/>
            </w:pPr>
          </w:p>
          <w:p w:rsidR="00177C74" w:rsidRDefault="00177C74" w:rsidP="00AF7ECA">
            <w:pPr>
              <w:pStyle w:val="ListParagraph"/>
              <w:ind w:left="0"/>
            </w:pPr>
            <w:r>
              <w:rPr>
                <w:noProof/>
              </w:rPr>
              <w:drawing>
                <wp:inline distT="0" distB="0" distL="0" distR="0" wp14:anchorId="28C81AC8" wp14:editId="1FB82B52">
                  <wp:extent cx="3833941" cy="109362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25170"/>
                          <a:stretch/>
                        </pic:blipFill>
                        <pic:spPr bwMode="auto">
                          <a:xfrm>
                            <a:off x="0" y="0"/>
                            <a:ext cx="3858190" cy="1100540"/>
                          </a:xfrm>
                          <a:prstGeom prst="rect">
                            <a:avLst/>
                          </a:prstGeom>
                          <a:ln>
                            <a:noFill/>
                          </a:ln>
                          <a:extLst>
                            <a:ext uri="{53640926-AAD7-44D8-BBD7-CCE9431645EC}">
                              <a14:shadowObscured xmlns:a14="http://schemas.microsoft.com/office/drawing/2010/main"/>
                            </a:ext>
                          </a:extLst>
                        </pic:spPr>
                      </pic:pic>
                    </a:graphicData>
                  </a:graphic>
                </wp:inline>
              </w:drawing>
            </w:r>
          </w:p>
        </w:tc>
      </w:tr>
    </w:tbl>
    <w:p w:rsidR="00EF7FE5" w:rsidRPr="00EB5E93" w:rsidRDefault="00EF7FE5" w:rsidP="00EF7FE5">
      <w:pPr>
        <w:pStyle w:val="ListParagraph"/>
        <w:numPr>
          <w:ilvl w:val="0"/>
          <w:numId w:val="1"/>
        </w:numPr>
        <w:autoSpaceDE w:val="0"/>
        <w:autoSpaceDN w:val="0"/>
        <w:adjustRightInd w:val="0"/>
        <w:spacing w:after="0"/>
        <w:jc w:val="left"/>
        <w:rPr>
          <w:rFonts w:asciiTheme="minorHAnsi" w:hAnsiTheme="minorHAnsi" w:cs="Palatino Linotype"/>
          <w:color w:val="000000"/>
          <w:sz w:val="22"/>
        </w:rPr>
      </w:pPr>
      <w:r>
        <w:rPr>
          <w:rFonts w:asciiTheme="minorHAnsi" w:hAnsiTheme="minorHAnsi"/>
          <w:sz w:val="22"/>
        </w:rPr>
        <w:t>Specify the correct setup for the Tinkerplot</w:t>
      </w:r>
      <w:r w:rsidR="004D345F">
        <w:rPr>
          <w:rFonts w:asciiTheme="minorHAnsi" w:hAnsiTheme="minorHAnsi"/>
          <w:sz w:val="22"/>
        </w:rPr>
        <w:t>’</w:t>
      </w:r>
      <w:r>
        <w:rPr>
          <w:rFonts w:asciiTheme="minorHAnsi" w:hAnsiTheme="minorHAnsi"/>
          <w:sz w:val="22"/>
        </w:rPr>
        <w:t>s spinner.</w:t>
      </w:r>
      <w:r w:rsidRPr="00EB5E93">
        <w:rPr>
          <w:rFonts w:asciiTheme="minorHAnsi" w:hAnsiTheme="minorHAnsi"/>
          <w:sz w:val="22"/>
        </w:rPr>
        <w:t xml:space="preserve"> (4 pts)</w:t>
      </w:r>
    </w:p>
    <w:p w:rsidR="00EF7FE5" w:rsidRPr="00EB5E93" w:rsidRDefault="00EF7FE5" w:rsidP="00EF7FE5">
      <w:pPr>
        <w:pStyle w:val="ListParagraph"/>
        <w:autoSpaceDE w:val="0"/>
        <w:autoSpaceDN w:val="0"/>
        <w:adjustRightInd w:val="0"/>
        <w:spacing w:after="0"/>
        <w:ind w:left="360"/>
        <w:rPr>
          <w:rFonts w:asciiTheme="minorHAnsi" w:hAnsiTheme="minorHAnsi" w:cs="Palatino Linotype"/>
          <w:color w:val="000000"/>
          <w:sz w:val="22"/>
        </w:rPr>
      </w:pPr>
      <w:r w:rsidRPr="00EB5E93">
        <w:rPr>
          <w:rFonts w:asciiTheme="minorHAnsi" w:hAnsiTheme="minorHAnsi"/>
          <w:sz w:val="22"/>
        </w:rPr>
        <w:br/>
      </w:r>
      <w:r>
        <w:rPr>
          <w:noProof/>
        </w:rPr>
        <w:drawing>
          <wp:inline distT="0" distB="0" distL="0" distR="0" wp14:anchorId="3FC58F0E" wp14:editId="190DD66B">
            <wp:extent cx="2489886" cy="2375338"/>
            <wp:effectExtent l="0" t="0" r="571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08990" cy="2393563"/>
                    </a:xfrm>
                    <a:prstGeom prst="rect">
                      <a:avLst/>
                    </a:prstGeom>
                  </pic:spPr>
                </pic:pic>
              </a:graphicData>
            </a:graphic>
          </wp:inline>
        </w:drawing>
      </w:r>
    </w:p>
    <w:p w:rsidR="00177C74" w:rsidRDefault="00177C74" w:rsidP="005717FE">
      <w:pPr>
        <w:spacing w:after="0"/>
        <w:ind w:left="360"/>
        <w:jc w:val="left"/>
        <w:rPr>
          <w:rFonts w:asciiTheme="minorHAnsi" w:hAnsiTheme="minorHAnsi"/>
          <w:sz w:val="22"/>
          <w:szCs w:val="20"/>
        </w:rPr>
      </w:pPr>
    </w:p>
    <w:p w:rsidR="00EF7FE5" w:rsidRDefault="00EF7FE5" w:rsidP="00EF7FE5">
      <w:pPr>
        <w:pStyle w:val="ListParagraph"/>
        <w:spacing w:line="276" w:lineRule="auto"/>
        <w:ind w:left="360"/>
        <w:jc w:val="left"/>
        <w:rPr>
          <w:rFonts w:asciiTheme="minorHAnsi" w:hAnsiTheme="minorHAnsi"/>
          <w:sz w:val="22"/>
          <w:szCs w:val="20"/>
        </w:rPr>
      </w:pPr>
    </w:p>
    <w:p w:rsidR="00EF7FE5" w:rsidRDefault="00EF7FE5">
      <w:pPr>
        <w:spacing w:line="276" w:lineRule="auto"/>
        <w:jc w:val="left"/>
        <w:rPr>
          <w:rFonts w:asciiTheme="minorHAnsi" w:hAnsiTheme="minorHAnsi"/>
          <w:sz w:val="22"/>
          <w:szCs w:val="20"/>
        </w:rPr>
      </w:pPr>
      <w:r>
        <w:rPr>
          <w:rFonts w:asciiTheme="minorHAnsi" w:hAnsiTheme="minorHAnsi"/>
          <w:sz w:val="22"/>
          <w:szCs w:val="20"/>
        </w:rPr>
        <w:br w:type="page"/>
      </w:r>
    </w:p>
    <w:p w:rsidR="00EF7FE5" w:rsidRDefault="005717FE" w:rsidP="00567266">
      <w:pPr>
        <w:pStyle w:val="ListParagraph"/>
        <w:numPr>
          <w:ilvl w:val="0"/>
          <w:numId w:val="1"/>
        </w:numPr>
        <w:spacing w:after="0" w:line="276" w:lineRule="auto"/>
        <w:jc w:val="left"/>
        <w:rPr>
          <w:rFonts w:asciiTheme="minorHAnsi" w:hAnsiTheme="minorHAnsi"/>
          <w:sz w:val="22"/>
          <w:szCs w:val="20"/>
        </w:rPr>
      </w:pPr>
      <w:r w:rsidRPr="00EF7FE5">
        <w:rPr>
          <w:rFonts w:asciiTheme="minorHAnsi" w:hAnsiTheme="minorHAnsi"/>
          <w:sz w:val="22"/>
          <w:szCs w:val="20"/>
        </w:rPr>
        <w:lastRenderedPageBreak/>
        <w:t xml:space="preserve">How many of the 12 trials do we expect a patient to answer correctly if they </w:t>
      </w:r>
      <w:r w:rsidR="00CA34DE">
        <w:rPr>
          <w:rFonts w:asciiTheme="minorHAnsi" w:hAnsiTheme="minorHAnsi"/>
          <w:sz w:val="22"/>
          <w:szCs w:val="20"/>
        </w:rPr>
        <w:t>do indeed</w:t>
      </w:r>
      <w:r w:rsidRPr="00EF7FE5">
        <w:rPr>
          <w:rFonts w:asciiTheme="minorHAnsi" w:hAnsiTheme="minorHAnsi"/>
          <w:sz w:val="22"/>
          <w:szCs w:val="20"/>
        </w:rPr>
        <w:t xml:space="preserve"> </w:t>
      </w:r>
      <w:r w:rsidR="008877B9" w:rsidRPr="00EF7FE5">
        <w:rPr>
          <w:rFonts w:asciiTheme="minorHAnsi" w:hAnsiTheme="minorHAnsi"/>
          <w:sz w:val="22"/>
          <w:szCs w:val="20"/>
        </w:rPr>
        <w:t>suffer from memory loss</w:t>
      </w:r>
      <w:r w:rsidRPr="00EF7FE5">
        <w:rPr>
          <w:rFonts w:asciiTheme="minorHAnsi" w:hAnsiTheme="minorHAnsi"/>
          <w:sz w:val="22"/>
          <w:szCs w:val="20"/>
        </w:rPr>
        <w:t xml:space="preserve">?  </w:t>
      </w:r>
      <w:r w:rsidR="00CA34DE">
        <w:rPr>
          <w:rFonts w:asciiTheme="minorHAnsi" w:hAnsiTheme="minorHAnsi"/>
          <w:sz w:val="22"/>
          <w:szCs w:val="20"/>
        </w:rPr>
        <w:t xml:space="preserve">Show the math for how you computed this value. </w:t>
      </w:r>
      <w:r w:rsidRPr="00EF7FE5">
        <w:rPr>
          <w:rFonts w:asciiTheme="minorHAnsi" w:hAnsiTheme="minorHAnsi"/>
          <w:sz w:val="22"/>
          <w:szCs w:val="20"/>
        </w:rPr>
        <w:t>(</w:t>
      </w:r>
      <w:r w:rsidR="004176DD" w:rsidRPr="00EF7FE5">
        <w:rPr>
          <w:rFonts w:asciiTheme="minorHAnsi" w:hAnsiTheme="minorHAnsi"/>
          <w:sz w:val="22"/>
          <w:szCs w:val="20"/>
        </w:rPr>
        <w:t>3</w:t>
      </w:r>
      <w:r w:rsidRPr="00EF7FE5">
        <w:rPr>
          <w:rFonts w:asciiTheme="minorHAnsi" w:hAnsiTheme="minorHAnsi"/>
          <w:sz w:val="22"/>
          <w:szCs w:val="20"/>
        </w:rPr>
        <w:t xml:space="preserve"> pts)</w:t>
      </w:r>
      <w:r w:rsidR="00EF7FE5">
        <w:rPr>
          <w:rFonts w:asciiTheme="minorHAnsi" w:hAnsiTheme="minorHAnsi"/>
          <w:sz w:val="22"/>
          <w:szCs w:val="20"/>
        </w:rPr>
        <w:br/>
      </w:r>
      <w:r w:rsidR="00EF7FE5">
        <w:rPr>
          <w:rFonts w:asciiTheme="minorHAnsi" w:hAnsiTheme="minorHAnsi"/>
          <w:sz w:val="22"/>
          <w:szCs w:val="20"/>
        </w:rPr>
        <w:br/>
      </w:r>
    </w:p>
    <w:p w:rsidR="00CA34DE" w:rsidRDefault="00CA34DE" w:rsidP="00CA34DE">
      <w:pPr>
        <w:pStyle w:val="ListParagraph"/>
        <w:spacing w:after="0" w:line="276" w:lineRule="auto"/>
        <w:ind w:left="360"/>
        <w:jc w:val="left"/>
        <w:rPr>
          <w:rFonts w:asciiTheme="minorHAnsi" w:hAnsiTheme="minorHAnsi"/>
          <w:sz w:val="22"/>
          <w:szCs w:val="20"/>
        </w:rPr>
      </w:pPr>
    </w:p>
    <w:p w:rsidR="00EF7FE5" w:rsidRDefault="00EF7FE5" w:rsidP="00EF7FE5">
      <w:pPr>
        <w:pStyle w:val="ListParagraph"/>
        <w:spacing w:after="0" w:line="276" w:lineRule="auto"/>
        <w:ind w:left="360"/>
        <w:jc w:val="left"/>
        <w:rPr>
          <w:rFonts w:asciiTheme="minorHAnsi" w:hAnsiTheme="minorHAnsi"/>
          <w:sz w:val="22"/>
          <w:szCs w:val="20"/>
        </w:rPr>
      </w:pPr>
    </w:p>
    <w:p w:rsidR="00C079AD" w:rsidRPr="00EF7FE5" w:rsidRDefault="005717FE" w:rsidP="00567266">
      <w:pPr>
        <w:pStyle w:val="ListParagraph"/>
        <w:numPr>
          <w:ilvl w:val="0"/>
          <w:numId w:val="1"/>
        </w:numPr>
        <w:spacing w:after="0" w:line="276" w:lineRule="auto"/>
        <w:jc w:val="left"/>
        <w:rPr>
          <w:rFonts w:asciiTheme="minorHAnsi" w:hAnsiTheme="minorHAnsi"/>
          <w:sz w:val="22"/>
          <w:szCs w:val="20"/>
        </w:rPr>
      </w:pPr>
      <w:r w:rsidRPr="00EF7FE5">
        <w:rPr>
          <w:rFonts w:asciiTheme="minorHAnsi" w:hAnsiTheme="minorHAnsi"/>
          <w:sz w:val="22"/>
          <w:szCs w:val="20"/>
        </w:rPr>
        <w:t>The following graph shows</w:t>
      </w:r>
      <w:r w:rsidR="008877B9" w:rsidRPr="00EF7FE5">
        <w:rPr>
          <w:rFonts w:asciiTheme="minorHAnsi" w:hAnsiTheme="minorHAnsi" w:cstheme="minorHAnsi"/>
          <w:sz w:val="22"/>
          <w:szCs w:val="20"/>
        </w:rPr>
        <w:t xml:space="preserve"> 1</w:t>
      </w:r>
      <w:r w:rsidRPr="00EF7FE5">
        <w:rPr>
          <w:rFonts w:asciiTheme="minorHAnsi" w:hAnsiTheme="minorHAnsi" w:cstheme="minorHAnsi"/>
          <w:sz w:val="22"/>
          <w:szCs w:val="20"/>
        </w:rPr>
        <w:t>000 simulated outcomes that</w:t>
      </w:r>
      <w:r w:rsidR="00CA34DE">
        <w:rPr>
          <w:rFonts w:asciiTheme="minorHAnsi" w:hAnsiTheme="minorHAnsi" w:cstheme="minorHAnsi"/>
          <w:sz w:val="22"/>
          <w:szCs w:val="20"/>
        </w:rPr>
        <w:t xml:space="preserve"> were obtained under the assumption that a </w:t>
      </w:r>
      <w:r w:rsidRPr="00EF7FE5">
        <w:rPr>
          <w:rFonts w:asciiTheme="minorHAnsi" w:hAnsiTheme="minorHAnsi" w:cstheme="minorHAnsi"/>
          <w:sz w:val="22"/>
          <w:szCs w:val="20"/>
        </w:rPr>
        <w:t>patient</w:t>
      </w:r>
      <w:r w:rsidR="00CA34DE">
        <w:rPr>
          <w:rFonts w:asciiTheme="minorHAnsi" w:hAnsiTheme="minorHAnsi" w:cstheme="minorHAnsi"/>
          <w:sz w:val="22"/>
          <w:szCs w:val="20"/>
        </w:rPr>
        <w:t xml:space="preserve"> does indeed suffer</w:t>
      </w:r>
      <w:r w:rsidR="008877B9" w:rsidRPr="00EF7FE5">
        <w:rPr>
          <w:rFonts w:asciiTheme="minorHAnsi" w:hAnsiTheme="minorHAnsi" w:cstheme="minorHAnsi"/>
          <w:sz w:val="22"/>
          <w:szCs w:val="20"/>
        </w:rPr>
        <w:t xml:space="preserve"> from memory loss</w:t>
      </w:r>
      <w:r w:rsidR="00CA34DE">
        <w:rPr>
          <w:rFonts w:asciiTheme="minorHAnsi" w:hAnsiTheme="minorHAnsi" w:cstheme="minorHAnsi"/>
          <w:sz w:val="22"/>
          <w:szCs w:val="20"/>
        </w:rPr>
        <w:t xml:space="preserve"> </w:t>
      </w:r>
      <w:r w:rsidR="008877B9" w:rsidRPr="00EF7FE5">
        <w:rPr>
          <w:rFonts w:asciiTheme="minorHAnsi" w:hAnsiTheme="minorHAnsi" w:cstheme="minorHAnsi"/>
          <w:sz w:val="22"/>
          <w:szCs w:val="20"/>
        </w:rPr>
        <w:t xml:space="preserve">and hence needed to guess </w:t>
      </w:r>
      <w:r w:rsidRPr="00EF7FE5">
        <w:rPr>
          <w:rFonts w:asciiTheme="minorHAnsi" w:hAnsiTheme="minorHAnsi" w:cstheme="minorHAnsi"/>
          <w:sz w:val="22"/>
          <w:szCs w:val="20"/>
        </w:rPr>
        <w:t>on the “1 in 5 Test.”</w:t>
      </w:r>
    </w:p>
    <w:p w:rsidR="005717FE" w:rsidRPr="00C079AD" w:rsidRDefault="005717FE" w:rsidP="00C079AD">
      <w:pPr>
        <w:pStyle w:val="ListParagraph"/>
        <w:spacing w:after="0"/>
        <w:ind w:left="360"/>
        <w:rPr>
          <w:rFonts w:asciiTheme="minorHAnsi" w:hAnsiTheme="minorHAnsi"/>
          <w:sz w:val="22"/>
          <w:szCs w:val="20"/>
        </w:rPr>
      </w:pPr>
      <w:r w:rsidRPr="00C079AD">
        <w:rPr>
          <w:rFonts w:asciiTheme="minorHAnsi" w:hAnsiTheme="minorHAnsi" w:cstheme="minorHAnsi"/>
          <w:sz w:val="22"/>
          <w:szCs w:val="20"/>
        </w:rPr>
        <w:br/>
      </w:r>
      <w:r w:rsidRPr="00C079AD">
        <w:rPr>
          <w:rFonts w:asciiTheme="minorHAnsi" w:hAnsiTheme="minorHAnsi" w:cstheme="minorHAnsi"/>
          <w:sz w:val="22"/>
          <w:szCs w:val="20"/>
        </w:rPr>
        <w:br/>
      </w:r>
      <w:r w:rsidR="00C079AD">
        <w:rPr>
          <w:noProof/>
        </w:rPr>
        <w:drawing>
          <wp:inline distT="0" distB="0" distL="0" distR="0" wp14:anchorId="4F18F368" wp14:editId="4EB88A96">
            <wp:extent cx="4395458" cy="1687542"/>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08494" cy="1692547"/>
                    </a:xfrm>
                    <a:prstGeom prst="rect">
                      <a:avLst/>
                    </a:prstGeom>
                  </pic:spPr>
                </pic:pic>
              </a:graphicData>
            </a:graphic>
          </wp:inline>
        </w:drawing>
      </w:r>
    </w:p>
    <w:p w:rsidR="005717FE" w:rsidRPr="005717FE" w:rsidRDefault="005717FE" w:rsidP="005717FE">
      <w:pPr>
        <w:spacing w:after="0"/>
        <w:ind w:left="720"/>
        <w:rPr>
          <w:rFonts w:asciiTheme="minorHAnsi" w:hAnsiTheme="minorHAnsi" w:cstheme="minorHAnsi"/>
          <w:sz w:val="22"/>
          <w:szCs w:val="20"/>
        </w:rPr>
      </w:pPr>
      <w:r w:rsidRPr="005717FE">
        <w:rPr>
          <w:rFonts w:asciiTheme="minorHAnsi" w:hAnsiTheme="minorHAnsi" w:cstheme="minorHAnsi"/>
          <w:sz w:val="22"/>
          <w:szCs w:val="20"/>
        </w:rPr>
        <w:br/>
      </w:r>
    </w:p>
    <w:p w:rsidR="00CA34DE" w:rsidRDefault="00CA34DE" w:rsidP="00EF7FE5">
      <w:pPr>
        <w:pStyle w:val="ListParagraph"/>
        <w:spacing w:after="0"/>
        <w:jc w:val="left"/>
        <w:rPr>
          <w:rFonts w:asciiTheme="minorHAnsi" w:hAnsiTheme="minorHAnsi" w:cstheme="minorHAnsi"/>
          <w:sz w:val="22"/>
          <w:szCs w:val="20"/>
        </w:rPr>
      </w:pPr>
    </w:p>
    <w:p w:rsidR="00BC1BE7" w:rsidRPr="00EF7FE5" w:rsidRDefault="00BC1BE7" w:rsidP="00EF7FE5">
      <w:pPr>
        <w:pStyle w:val="ListParagraph"/>
        <w:spacing w:after="0"/>
        <w:jc w:val="left"/>
        <w:rPr>
          <w:rFonts w:asciiTheme="minorHAnsi" w:hAnsiTheme="minorHAnsi" w:cstheme="minorHAnsi"/>
          <w:sz w:val="22"/>
          <w:szCs w:val="20"/>
        </w:rPr>
      </w:pPr>
      <w:r w:rsidRPr="00EF7FE5">
        <w:rPr>
          <w:rFonts w:asciiTheme="minorHAnsi" w:hAnsiTheme="minorHAnsi" w:cstheme="minorHAnsi"/>
          <w:sz w:val="22"/>
          <w:szCs w:val="20"/>
        </w:rPr>
        <w:t xml:space="preserve">What is an appropriate statistical cutoff for when we believe someone might be faking their memory loss?  </w:t>
      </w:r>
      <w:r w:rsidR="00CD4078" w:rsidRPr="00EF7FE5">
        <w:rPr>
          <w:rFonts w:asciiTheme="minorHAnsi" w:hAnsiTheme="minorHAnsi" w:cstheme="minorHAnsi"/>
          <w:sz w:val="22"/>
          <w:szCs w:val="20"/>
        </w:rPr>
        <w:t>Briefly explain how you obtained this value. (</w:t>
      </w:r>
      <w:r w:rsidR="00A1316B" w:rsidRPr="00EF7FE5">
        <w:rPr>
          <w:rFonts w:asciiTheme="minorHAnsi" w:hAnsiTheme="minorHAnsi" w:cstheme="minorHAnsi"/>
          <w:sz w:val="22"/>
          <w:szCs w:val="20"/>
        </w:rPr>
        <w:t>5</w:t>
      </w:r>
      <w:r w:rsidR="00CD4078" w:rsidRPr="00EF7FE5">
        <w:rPr>
          <w:rFonts w:asciiTheme="minorHAnsi" w:hAnsiTheme="minorHAnsi" w:cstheme="minorHAnsi"/>
          <w:sz w:val="22"/>
          <w:szCs w:val="20"/>
        </w:rPr>
        <w:t xml:space="preserve"> pts)</w:t>
      </w:r>
    </w:p>
    <w:p w:rsidR="00B95662" w:rsidRDefault="00B95662">
      <w:pPr>
        <w:spacing w:line="276" w:lineRule="auto"/>
        <w:jc w:val="left"/>
        <w:rPr>
          <w:rFonts w:asciiTheme="minorHAnsi" w:hAnsiTheme="minorHAnsi" w:cstheme="minorHAnsi"/>
          <w:sz w:val="22"/>
        </w:rPr>
      </w:pPr>
    </w:p>
    <w:p w:rsidR="00B95662" w:rsidRDefault="00B95662" w:rsidP="00B95662">
      <w:pPr>
        <w:spacing w:line="276" w:lineRule="auto"/>
        <w:ind w:left="1080"/>
        <w:jc w:val="left"/>
        <w:rPr>
          <w:rFonts w:asciiTheme="minorHAnsi" w:hAnsiTheme="minorHAnsi" w:cstheme="minorHAnsi"/>
          <w:sz w:val="22"/>
        </w:rPr>
      </w:pPr>
      <w:r>
        <w:rPr>
          <w:rFonts w:asciiTheme="minorHAnsi" w:hAnsiTheme="minorHAnsi" w:cstheme="minorHAnsi"/>
          <w:sz w:val="22"/>
        </w:rPr>
        <w:t>Cutoff: ______________</w:t>
      </w:r>
    </w:p>
    <w:p w:rsidR="005717FE" w:rsidRDefault="00B95662" w:rsidP="00B95662">
      <w:pPr>
        <w:spacing w:line="276" w:lineRule="auto"/>
        <w:ind w:left="1080"/>
        <w:jc w:val="left"/>
        <w:rPr>
          <w:rFonts w:asciiTheme="minorHAnsi" w:hAnsiTheme="minorHAnsi" w:cstheme="minorHAnsi"/>
          <w:sz w:val="22"/>
        </w:rPr>
      </w:pPr>
      <w:r>
        <w:rPr>
          <w:rFonts w:asciiTheme="minorHAnsi" w:hAnsiTheme="minorHAnsi" w:cstheme="minorHAnsi"/>
          <w:sz w:val="22"/>
        </w:rPr>
        <w:t>Rationale</w:t>
      </w:r>
      <w:r w:rsidR="00A1316B">
        <w:rPr>
          <w:rFonts w:asciiTheme="minorHAnsi" w:hAnsiTheme="minorHAnsi" w:cstheme="minorHAnsi"/>
          <w:sz w:val="22"/>
        </w:rPr>
        <w:t>:</w:t>
      </w:r>
      <w:r w:rsidR="005717FE">
        <w:rPr>
          <w:rFonts w:asciiTheme="minorHAnsi" w:hAnsiTheme="minorHAnsi" w:cstheme="minorHAnsi"/>
          <w:sz w:val="22"/>
        </w:rPr>
        <w:br w:type="page"/>
      </w:r>
    </w:p>
    <w:p w:rsidR="00177C74" w:rsidRPr="00177C74" w:rsidRDefault="00177C74" w:rsidP="00177C74">
      <w:pPr>
        <w:autoSpaceDE w:val="0"/>
        <w:autoSpaceDN w:val="0"/>
        <w:adjustRightInd w:val="0"/>
        <w:spacing w:after="0"/>
        <w:jc w:val="left"/>
        <w:rPr>
          <w:rFonts w:asciiTheme="minorHAnsi" w:hAnsiTheme="minorHAnsi"/>
          <w:sz w:val="22"/>
        </w:rPr>
      </w:pPr>
      <w:r w:rsidRPr="00177C74">
        <w:rPr>
          <w:rFonts w:asciiTheme="minorHAnsi" w:hAnsiTheme="minorHAnsi"/>
          <w:sz w:val="22"/>
        </w:rPr>
        <w:lastRenderedPageBreak/>
        <w:br/>
      </w:r>
    </w:p>
    <w:p w:rsidR="00177C74" w:rsidRPr="00177C74" w:rsidRDefault="00177C74" w:rsidP="00177C74">
      <w:pPr>
        <w:spacing w:after="0"/>
        <w:jc w:val="left"/>
        <w:rPr>
          <w:rFonts w:asciiTheme="minorHAnsi" w:hAnsiTheme="minorHAnsi"/>
          <w:sz w:val="22"/>
        </w:rPr>
      </w:pPr>
      <w:r w:rsidRPr="00177C74">
        <w:rPr>
          <w:rFonts w:asciiTheme="minorHAnsi" w:hAnsiTheme="minorHAnsi"/>
          <w:sz w:val="22"/>
        </w:rPr>
        <w:t xml:space="preserve">Researchers carried out a study to investigate whether two-year-old children learn words through overhearing the conversations of others. In this study, the child sat and watched while the experimenter introduced four new objects to another adult. All four objects were originally placed in a bucket so that they were hidden from sight. One of the four objects was considered the “target” object, and the other three were considered “neutral” objects. For each of the three neutral objects, the researcher would say, “I’ll show you </w:t>
      </w:r>
      <w:r w:rsidRPr="00177C74">
        <w:rPr>
          <w:rFonts w:asciiTheme="minorHAnsi" w:hAnsiTheme="minorHAnsi"/>
          <w:i/>
          <w:sz w:val="22"/>
        </w:rPr>
        <w:t>this one</w:t>
      </w:r>
      <w:r w:rsidRPr="00177C74">
        <w:rPr>
          <w:rFonts w:asciiTheme="minorHAnsi" w:hAnsiTheme="minorHAnsi"/>
          <w:sz w:val="22"/>
        </w:rPr>
        <w:t xml:space="preserve">” and then pull it out the bucket. However, before introducing the target object to the other adult, the researcher would say, “I’ll show you the </w:t>
      </w:r>
      <w:r w:rsidRPr="00177C74">
        <w:rPr>
          <w:rFonts w:asciiTheme="minorHAnsi" w:hAnsiTheme="minorHAnsi"/>
          <w:i/>
          <w:sz w:val="22"/>
        </w:rPr>
        <w:t>toma</w:t>
      </w:r>
      <w:r w:rsidRPr="00177C74">
        <w:rPr>
          <w:rFonts w:asciiTheme="minorHAnsi" w:hAnsiTheme="minorHAnsi"/>
          <w:sz w:val="22"/>
        </w:rPr>
        <w:t>.” After the child had overheard this conversation between the researcher and the other adult, the researcher presented all four objects to the child and asked him or her to find the “</w:t>
      </w:r>
      <w:r w:rsidRPr="00177C74">
        <w:rPr>
          <w:rFonts w:asciiTheme="minorHAnsi" w:hAnsiTheme="minorHAnsi"/>
          <w:i/>
          <w:sz w:val="22"/>
        </w:rPr>
        <w:t>toma</w:t>
      </w:r>
      <w:r w:rsidRPr="00177C74">
        <w:rPr>
          <w:rFonts w:asciiTheme="minorHAnsi" w:hAnsiTheme="minorHAnsi"/>
          <w:sz w:val="22"/>
        </w:rPr>
        <w:t>.” This was repeated for ea</w:t>
      </w:r>
      <w:r w:rsidR="00642915">
        <w:rPr>
          <w:rFonts w:asciiTheme="minorHAnsi" w:hAnsiTheme="minorHAnsi"/>
          <w:sz w:val="22"/>
        </w:rPr>
        <w:t xml:space="preserve">ch of 12 two-year-old subjects.  In this study, </w:t>
      </w:r>
      <w:r w:rsidRPr="00642915">
        <w:rPr>
          <w:rFonts w:asciiTheme="minorHAnsi" w:hAnsiTheme="minorHAnsi"/>
          <w:sz w:val="22"/>
        </w:rPr>
        <w:t>10 of the 12 subjects correctly identified the target object.</w:t>
      </w:r>
      <w:r w:rsidRPr="00642915">
        <w:rPr>
          <w:rFonts w:asciiTheme="minorHAnsi" w:hAnsiTheme="minorHAnsi"/>
          <w:sz w:val="22"/>
        </w:rPr>
        <w:br/>
      </w:r>
    </w:p>
    <w:p w:rsidR="00177C74" w:rsidRPr="00177C74" w:rsidRDefault="00177C74" w:rsidP="00177C74">
      <w:pPr>
        <w:spacing w:after="0"/>
        <w:jc w:val="left"/>
        <w:rPr>
          <w:rFonts w:asciiTheme="minorHAnsi" w:hAnsiTheme="minorHAnsi"/>
          <w:sz w:val="22"/>
        </w:rPr>
      </w:pPr>
      <w:r w:rsidRPr="00177C74">
        <w:rPr>
          <w:rFonts w:asciiTheme="minorHAnsi" w:hAnsiTheme="minorHAnsi"/>
          <w:sz w:val="22"/>
          <w:u w:val="single"/>
        </w:rPr>
        <w:t>Research Question</w:t>
      </w:r>
      <w:r w:rsidRPr="00177C74">
        <w:rPr>
          <w:rFonts w:asciiTheme="minorHAnsi" w:hAnsiTheme="minorHAnsi"/>
          <w:sz w:val="22"/>
        </w:rPr>
        <w:t>:  Is there evidence that children learn new words through overhearing? In other words, is there evidence that more two-year-olds are correctly identifying the target objec</w:t>
      </w:r>
      <w:r w:rsidR="00642915">
        <w:rPr>
          <w:rFonts w:asciiTheme="minorHAnsi" w:hAnsiTheme="minorHAnsi"/>
          <w:sz w:val="22"/>
        </w:rPr>
        <w:t>t than we would expect if learning does not occur by overhearing</w:t>
      </w:r>
      <w:r w:rsidRPr="00177C74">
        <w:rPr>
          <w:rFonts w:asciiTheme="minorHAnsi" w:hAnsiTheme="minorHAnsi"/>
          <w:sz w:val="22"/>
        </w:rPr>
        <w:t xml:space="preserve">? </w:t>
      </w:r>
      <w:r w:rsidRPr="00177C74">
        <w:rPr>
          <w:rFonts w:asciiTheme="minorHAnsi" w:hAnsiTheme="minorHAnsi"/>
          <w:sz w:val="22"/>
        </w:rPr>
        <w:br/>
      </w:r>
    </w:p>
    <w:p w:rsidR="00177C74" w:rsidRPr="00EF7FE5" w:rsidRDefault="00177C74" w:rsidP="00EF7FE5">
      <w:pPr>
        <w:pStyle w:val="ListParagraph"/>
        <w:numPr>
          <w:ilvl w:val="0"/>
          <w:numId w:val="1"/>
        </w:numPr>
        <w:spacing w:after="0"/>
        <w:jc w:val="left"/>
        <w:rPr>
          <w:rFonts w:asciiTheme="minorHAnsi" w:hAnsiTheme="minorHAnsi"/>
          <w:sz w:val="22"/>
        </w:rPr>
      </w:pPr>
      <w:r w:rsidRPr="00EF7FE5">
        <w:rPr>
          <w:rFonts w:asciiTheme="minorHAnsi" w:hAnsiTheme="minorHAnsi"/>
          <w:sz w:val="22"/>
        </w:rPr>
        <w:t>Which of the following gi</w:t>
      </w:r>
      <w:r w:rsidR="00642915" w:rsidRPr="00EF7FE5">
        <w:rPr>
          <w:rFonts w:asciiTheme="minorHAnsi" w:hAnsiTheme="minorHAnsi"/>
          <w:sz w:val="22"/>
        </w:rPr>
        <w:t xml:space="preserve">ves the best description of the scope-of-inference for this this problem? </w:t>
      </w:r>
      <w:r w:rsidR="00F51C22" w:rsidRPr="00EF7FE5">
        <w:rPr>
          <w:rFonts w:asciiTheme="minorHAnsi" w:hAnsiTheme="minorHAnsi"/>
          <w:sz w:val="22"/>
        </w:rPr>
        <w:t>(3</w:t>
      </w:r>
      <w:r w:rsidR="00642915" w:rsidRPr="00EF7FE5">
        <w:rPr>
          <w:rFonts w:asciiTheme="minorHAnsi" w:hAnsiTheme="minorHAnsi"/>
          <w:sz w:val="22"/>
        </w:rPr>
        <w:t xml:space="preserve"> pts)</w:t>
      </w:r>
      <w:r w:rsidRPr="00EF7FE5">
        <w:rPr>
          <w:rFonts w:asciiTheme="minorHAnsi" w:hAnsiTheme="minorHAnsi"/>
          <w:sz w:val="22"/>
        </w:rPr>
        <w:br/>
      </w:r>
    </w:p>
    <w:p w:rsidR="00177C74" w:rsidRPr="00177C74" w:rsidRDefault="00177C74" w:rsidP="00FE7BE5">
      <w:pPr>
        <w:pStyle w:val="ListParagraph"/>
        <w:numPr>
          <w:ilvl w:val="1"/>
          <w:numId w:val="5"/>
        </w:numPr>
        <w:spacing w:after="0"/>
        <w:ind w:left="720"/>
        <w:jc w:val="left"/>
        <w:rPr>
          <w:rFonts w:asciiTheme="minorHAnsi" w:hAnsiTheme="minorHAnsi"/>
          <w:sz w:val="22"/>
        </w:rPr>
      </w:pPr>
      <w:r w:rsidRPr="00177C74">
        <w:rPr>
          <w:rFonts w:asciiTheme="minorHAnsi" w:hAnsiTheme="minorHAnsi"/>
          <w:sz w:val="22"/>
        </w:rPr>
        <w:t>The 12 two-year-olds observed in this study</w:t>
      </w:r>
    </w:p>
    <w:p w:rsidR="00177C74" w:rsidRPr="00177C74" w:rsidRDefault="00177C74" w:rsidP="00FE7BE5">
      <w:pPr>
        <w:pStyle w:val="ListParagraph"/>
        <w:numPr>
          <w:ilvl w:val="1"/>
          <w:numId w:val="5"/>
        </w:numPr>
        <w:spacing w:after="0"/>
        <w:ind w:left="720"/>
        <w:jc w:val="left"/>
        <w:rPr>
          <w:rFonts w:asciiTheme="minorHAnsi" w:hAnsiTheme="minorHAnsi"/>
          <w:sz w:val="22"/>
        </w:rPr>
      </w:pPr>
      <w:r w:rsidRPr="00177C74">
        <w:rPr>
          <w:rFonts w:asciiTheme="minorHAnsi" w:hAnsiTheme="minorHAnsi"/>
          <w:sz w:val="22"/>
        </w:rPr>
        <w:t>The 10 two-year-olds that correctly identified the target object</w:t>
      </w:r>
    </w:p>
    <w:p w:rsidR="00177C74" w:rsidRPr="00177C74" w:rsidRDefault="00177C74" w:rsidP="00FE7BE5">
      <w:pPr>
        <w:pStyle w:val="ListParagraph"/>
        <w:numPr>
          <w:ilvl w:val="1"/>
          <w:numId w:val="5"/>
        </w:numPr>
        <w:spacing w:after="0"/>
        <w:ind w:left="720"/>
        <w:jc w:val="left"/>
        <w:rPr>
          <w:rFonts w:asciiTheme="minorHAnsi" w:hAnsiTheme="minorHAnsi"/>
          <w:sz w:val="22"/>
        </w:rPr>
      </w:pPr>
      <w:r w:rsidRPr="00177C74">
        <w:rPr>
          <w:rFonts w:asciiTheme="minorHAnsi" w:hAnsiTheme="minorHAnsi"/>
          <w:sz w:val="22"/>
        </w:rPr>
        <w:t xml:space="preserve">The </w:t>
      </w:r>
      <w:r w:rsidR="00642915">
        <w:rPr>
          <w:rFonts w:asciiTheme="minorHAnsi" w:hAnsiTheme="minorHAnsi"/>
          <w:sz w:val="22"/>
        </w:rPr>
        <w:t>percentage</w:t>
      </w:r>
      <w:r w:rsidRPr="00177C74">
        <w:rPr>
          <w:rFonts w:asciiTheme="minorHAnsi" w:hAnsiTheme="minorHAnsi"/>
          <w:sz w:val="22"/>
        </w:rPr>
        <w:t xml:space="preserve"> of all two-year-olds that would correctly identify the target object</w:t>
      </w:r>
    </w:p>
    <w:p w:rsidR="00177C74" w:rsidRPr="00177C74" w:rsidRDefault="00177C74" w:rsidP="00FE7BE5">
      <w:pPr>
        <w:pStyle w:val="ListParagraph"/>
        <w:numPr>
          <w:ilvl w:val="1"/>
          <w:numId w:val="5"/>
        </w:numPr>
        <w:spacing w:after="0"/>
        <w:ind w:left="720"/>
        <w:jc w:val="left"/>
        <w:rPr>
          <w:rFonts w:asciiTheme="minorHAnsi" w:hAnsiTheme="minorHAnsi"/>
          <w:sz w:val="22"/>
        </w:rPr>
      </w:pPr>
      <w:r w:rsidRPr="00177C74">
        <w:rPr>
          <w:rFonts w:asciiTheme="minorHAnsi" w:hAnsiTheme="minorHAnsi"/>
          <w:sz w:val="22"/>
        </w:rPr>
        <w:t>All two-year-olds</w:t>
      </w:r>
      <w:r w:rsidRPr="00177C74">
        <w:rPr>
          <w:rFonts w:asciiTheme="minorHAnsi" w:hAnsiTheme="minorHAnsi"/>
          <w:sz w:val="22"/>
        </w:rPr>
        <w:br/>
      </w:r>
    </w:p>
    <w:p w:rsidR="00177C74" w:rsidRPr="00177C74" w:rsidRDefault="00177C74" w:rsidP="00FE7BE5">
      <w:pPr>
        <w:pStyle w:val="ListParagraph"/>
        <w:numPr>
          <w:ilvl w:val="0"/>
          <w:numId w:val="1"/>
        </w:numPr>
        <w:spacing w:after="0"/>
        <w:jc w:val="left"/>
        <w:rPr>
          <w:rFonts w:asciiTheme="minorHAnsi" w:hAnsiTheme="minorHAnsi"/>
          <w:sz w:val="22"/>
        </w:rPr>
      </w:pPr>
      <w:r w:rsidRPr="00177C74">
        <w:rPr>
          <w:rFonts w:asciiTheme="minorHAnsi" w:hAnsiTheme="minorHAnsi"/>
          <w:sz w:val="22"/>
        </w:rPr>
        <w:t xml:space="preserve">Suppose the researchers will conduct a simulation study in Tinkerplots to get an idea of what outcomes to anticipate if the children are really </w:t>
      </w:r>
      <w:r w:rsidRPr="00177C74">
        <w:rPr>
          <w:rFonts w:asciiTheme="minorHAnsi" w:hAnsiTheme="minorHAnsi"/>
          <w:i/>
          <w:sz w:val="22"/>
          <w:u w:val="single"/>
        </w:rPr>
        <w:t>not</w:t>
      </w:r>
      <w:r w:rsidRPr="00177C74">
        <w:rPr>
          <w:rFonts w:asciiTheme="minorHAnsi" w:hAnsiTheme="minorHAnsi"/>
          <w:sz w:val="22"/>
        </w:rPr>
        <w:t xml:space="preserve"> able to learn new words through overhearing and are simply guessing when asked to find the target object. Which of the following spinners should the researchers use?</w:t>
      </w:r>
      <w:r w:rsidR="00F51C22">
        <w:rPr>
          <w:rFonts w:asciiTheme="minorHAnsi" w:hAnsiTheme="minorHAnsi"/>
          <w:sz w:val="22"/>
        </w:rPr>
        <w:t xml:space="preserve"> (3</w:t>
      </w:r>
      <w:r w:rsidR="00642915">
        <w:rPr>
          <w:rFonts w:asciiTheme="minorHAnsi" w:hAnsiTheme="minorHAnsi"/>
          <w:sz w:val="22"/>
        </w:rPr>
        <w:t xml:space="preserve"> pts)</w:t>
      </w:r>
      <w:r w:rsidRPr="00177C74">
        <w:rPr>
          <w:rFonts w:asciiTheme="minorHAnsi" w:hAnsiTheme="minorHAnsi"/>
          <w:sz w:val="22"/>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4710"/>
      </w:tblGrid>
      <w:tr w:rsidR="00177C74" w:rsidRPr="00177C74" w:rsidTr="00AF7ECA">
        <w:trPr>
          <w:trHeight w:val="1989"/>
        </w:trPr>
        <w:tc>
          <w:tcPr>
            <w:tcW w:w="4722" w:type="dxa"/>
          </w:tcPr>
          <w:p w:rsidR="00177C74" w:rsidRPr="00177C74" w:rsidRDefault="00177C74" w:rsidP="00FE7BE5">
            <w:pPr>
              <w:pStyle w:val="ListParagraph"/>
              <w:numPr>
                <w:ilvl w:val="0"/>
                <w:numId w:val="6"/>
              </w:numPr>
              <w:ind w:left="540"/>
              <w:rPr>
                <w:rFonts w:asciiTheme="minorHAnsi" w:hAnsiTheme="minorHAnsi"/>
                <w:sz w:val="22"/>
                <w:szCs w:val="22"/>
              </w:rPr>
            </w:pPr>
            <w:r w:rsidRPr="00177C74">
              <w:rPr>
                <w:rFonts w:asciiTheme="minorHAnsi" w:hAnsiTheme="minorHAnsi"/>
                <w:noProof/>
                <w:sz w:val="22"/>
              </w:rPr>
              <w:drawing>
                <wp:inline distT="0" distB="0" distL="0" distR="0" wp14:anchorId="519E3980" wp14:editId="3E10D265">
                  <wp:extent cx="1762125" cy="1010977"/>
                  <wp:effectExtent l="19050" t="19050" r="9525" b="177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63046" cy="1011505"/>
                          </a:xfrm>
                          <a:prstGeom prst="rect">
                            <a:avLst/>
                          </a:prstGeom>
                          <a:ln>
                            <a:solidFill>
                              <a:schemeClr val="accent1"/>
                            </a:solidFill>
                          </a:ln>
                        </pic:spPr>
                      </pic:pic>
                    </a:graphicData>
                  </a:graphic>
                </wp:inline>
              </w:drawing>
            </w:r>
          </w:p>
          <w:p w:rsidR="00177C74" w:rsidRPr="00177C74" w:rsidRDefault="00177C74" w:rsidP="00C079AD">
            <w:pPr>
              <w:pStyle w:val="ListParagraph"/>
              <w:ind w:left="360" w:hanging="360"/>
              <w:rPr>
                <w:rFonts w:asciiTheme="minorHAnsi" w:hAnsiTheme="minorHAnsi"/>
                <w:sz w:val="22"/>
                <w:szCs w:val="22"/>
              </w:rPr>
            </w:pPr>
          </w:p>
        </w:tc>
        <w:tc>
          <w:tcPr>
            <w:tcW w:w="4710" w:type="dxa"/>
          </w:tcPr>
          <w:p w:rsidR="00177C74" w:rsidRPr="00177C74" w:rsidRDefault="00177C74" w:rsidP="00C079AD">
            <w:pPr>
              <w:pStyle w:val="ListParagraph"/>
              <w:ind w:left="360" w:hanging="360"/>
              <w:rPr>
                <w:rFonts w:asciiTheme="minorHAnsi" w:hAnsiTheme="minorHAnsi"/>
                <w:noProof/>
                <w:sz w:val="22"/>
                <w:szCs w:val="22"/>
              </w:rPr>
            </w:pPr>
            <w:r w:rsidRPr="00177C74">
              <w:rPr>
                <w:rFonts w:asciiTheme="minorHAnsi" w:hAnsiTheme="minorHAnsi"/>
                <w:sz w:val="22"/>
                <w:szCs w:val="22"/>
              </w:rPr>
              <w:t>b.</w:t>
            </w:r>
            <w:r w:rsidRPr="00177C74">
              <w:rPr>
                <w:rFonts w:asciiTheme="minorHAnsi" w:hAnsiTheme="minorHAnsi"/>
                <w:noProof/>
                <w:sz w:val="22"/>
                <w:szCs w:val="22"/>
              </w:rPr>
              <w:t xml:space="preserve"> </w:t>
            </w:r>
            <w:r w:rsidRPr="00177C74">
              <w:rPr>
                <w:rFonts w:asciiTheme="minorHAnsi" w:hAnsiTheme="minorHAnsi"/>
                <w:noProof/>
                <w:sz w:val="22"/>
              </w:rPr>
              <w:drawing>
                <wp:inline distT="0" distB="0" distL="0" distR="0" wp14:anchorId="26643FF0" wp14:editId="6EF5AC75">
                  <wp:extent cx="1715931" cy="1009650"/>
                  <wp:effectExtent l="19050" t="19050" r="17780"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25828" cy="1015473"/>
                          </a:xfrm>
                          <a:prstGeom prst="rect">
                            <a:avLst/>
                          </a:prstGeom>
                          <a:ln>
                            <a:solidFill>
                              <a:schemeClr val="accent1"/>
                            </a:solidFill>
                          </a:ln>
                        </pic:spPr>
                      </pic:pic>
                    </a:graphicData>
                  </a:graphic>
                </wp:inline>
              </w:drawing>
            </w:r>
          </w:p>
          <w:p w:rsidR="00177C74" w:rsidRPr="00177C74" w:rsidRDefault="00177C74" w:rsidP="00C079AD">
            <w:pPr>
              <w:pStyle w:val="ListParagraph"/>
              <w:ind w:left="360" w:hanging="360"/>
              <w:rPr>
                <w:rFonts w:asciiTheme="minorHAnsi" w:hAnsiTheme="minorHAnsi"/>
                <w:sz w:val="22"/>
                <w:szCs w:val="22"/>
              </w:rPr>
            </w:pPr>
          </w:p>
        </w:tc>
      </w:tr>
      <w:tr w:rsidR="00177C74" w:rsidRPr="00177C74" w:rsidTr="00AF7ECA">
        <w:tc>
          <w:tcPr>
            <w:tcW w:w="4722" w:type="dxa"/>
          </w:tcPr>
          <w:p w:rsidR="00177C74" w:rsidRPr="00177C74" w:rsidRDefault="00177C74" w:rsidP="00C079AD">
            <w:pPr>
              <w:pStyle w:val="ListParagraph"/>
              <w:ind w:left="540" w:hanging="360"/>
              <w:rPr>
                <w:rFonts w:asciiTheme="minorHAnsi" w:hAnsiTheme="minorHAnsi"/>
                <w:sz w:val="22"/>
                <w:szCs w:val="22"/>
              </w:rPr>
            </w:pPr>
            <w:r w:rsidRPr="00177C74">
              <w:rPr>
                <w:rFonts w:asciiTheme="minorHAnsi" w:hAnsiTheme="minorHAnsi"/>
                <w:sz w:val="22"/>
                <w:szCs w:val="22"/>
              </w:rPr>
              <w:t xml:space="preserve">c.    </w:t>
            </w:r>
            <w:r w:rsidRPr="00177C74">
              <w:rPr>
                <w:rFonts w:asciiTheme="minorHAnsi" w:hAnsiTheme="minorHAnsi"/>
                <w:noProof/>
                <w:sz w:val="22"/>
              </w:rPr>
              <w:drawing>
                <wp:inline distT="0" distB="0" distL="0" distR="0" wp14:anchorId="61E5EF46" wp14:editId="4D194A7D">
                  <wp:extent cx="1762125" cy="1037963"/>
                  <wp:effectExtent l="19050" t="19050" r="9525" b="1016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65575" cy="1039995"/>
                          </a:xfrm>
                          <a:prstGeom prst="rect">
                            <a:avLst/>
                          </a:prstGeom>
                          <a:ln>
                            <a:solidFill>
                              <a:schemeClr val="accent1"/>
                            </a:solidFill>
                          </a:ln>
                        </pic:spPr>
                      </pic:pic>
                    </a:graphicData>
                  </a:graphic>
                </wp:inline>
              </w:drawing>
            </w:r>
          </w:p>
        </w:tc>
        <w:tc>
          <w:tcPr>
            <w:tcW w:w="4710" w:type="dxa"/>
          </w:tcPr>
          <w:p w:rsidR="00177C74" w:rsidRPr="00177C74" w:rsidRDefault="00177C74" w:rsidP="00C079AD">
            <w:pPr>
              <w:pStyle w:val="ListParagraph"/>
              <w:ind w:left="318" w:hanging="270"/>
              <w:rPr>
                <w:rFonts w:asciiTheme="minorHAnsi" w:hAnsiTheme="minorHAnsi"/>
                <w:sz w:val="22"/>
                <w:szCs w:val="22"/>
              </w:rPr>
            </w:pPr>
            <w:r w:rsidRPr="00177C74">
              <w:rPr>
                <w:rFonts w:asciiTheme="minorHAnsi" w:hAnsiTheme="minorHAnsi"/>
                <w:sz w:val="22"/>
                <w:szCs w:val="22"/>
              </w:rPr>
              <w:t xml:space="preserve">d. </w:t>
            </w:r>
            <w:r w:rsidRPr="00177C74">
              <w:rPr>
                <w:rFonts w:asciiTheme="minorHAnsi" w:hAnsiTheme="minorHAnsi"/>
                <w:noProof/>
                <w:sz w:val="22"/>
              </w:rPr>
              <w:drawing>
                <wp:inline distT="0" distB="0" distL="0" distR="0" wp14:anchorId="5E4B7320" wp14:editId="0F8C8B0A">
                  <wp:extent cx="1666875" cy="1021785"/>
                  <wp:effectExtent l="19050" t="19050" r="9525" b="260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66875" cy="1021785"/>
                          </a:xfrm>
                          <a:prstGeom prst="rect">
                            <a:avLst/>
                          </a:prstGeom>
                          <a:ln>
                            <a:solidFill>
                              <a:schemeClr val="accent1"/>
                            </a:solidFill>
                          </a:ln>
                        </pic:spPr>
                      </pic:pic>
                    </a:graphicData>
                  </a:graphic>
                </wp:inline>
              </w:drawing>
            </w:r>
          </w:p>
        </w:tc>
      </w:tr>
    </w:tbl>
    <w:p w:rsidR="00177C74" w:rsidRPr="00177C74" w:rsidRDefault="00177C74" w:rsidP="00177C74">
      <w:pPr>
        <w:pStyle w:val="ListParagraph"/>
        <w:spacing w:after="0"/>
        <w:ind w:left="360"/>
        <w:rPr>
          <w:rFonts w:asciiTheme="minorHAnsi" w:hAnsiTheme="minorHAnsi"/>
          <w:sz w:val="22"/>
        </w:rPr>
      </w:pPr>
      <w:r w:rsidRPr="00177C74">
        <w:rPr>
          <w:rFonts w:asciiTheme="minorHAnsi" w:hAnsiTheme="minorHAnsi"/>
          <w:sz w:val="22"/>
        </w:rPr>
        <w:br/>
      </w:r>
    </w:p>
    <w:p w:rsidR="00642915" w:rsidRDefault="00642915">
      <w:pPr>
        <w:spacing w:line="276" w:lineRule="auto"/>
        <w:jc w:val="left"/>
        <w:rPr>
          <w:rFonts w:asciiTheme="minorHAnsi" w:hAnsiTheme="minorHAnsi"/>
          <w:sz w:val="22"/>
        </w:rPr>
      </w:pPr>
      <w:r>
        <w:rPr>
          <w:rFonts w:asciiTheme="minorHAnsi" w:hAnsiTheme="minorHAnsi"/>
          <w:sz w:val="22"/>
        </w:rPr>
        <w:br w:type="page"/>
      </w:r>
    </w:p>
    <w:p w:rsidR="00642915" w:rsidRDefault="00177C74" w:rsidP="00FE7BE5">
      <w:pPr>
        <w:pStyle w:val="ListParagraph"/>
        <w:numPr>
          <w:ilvl w:val="0"/>
          <w:numId w:val="1"/>
        </w:numPr>
        <w:spacing w:after="0"/>
        <w:jc w:val="left"/>
        <w:rPr>
          <w:rFonts w:asciiTheme="minorHAnsi" w:hAnsiTheme="minorHAnsi"/>
          <w:sz w:val="22"/>
        </w:rPr>
      </w:pPr>
      <w:r w:rsidRPr="00177C74">
        <w:rPr>
          <w:rFonts w:asciiTheme="minorHAnsi" w:hAnsiTheme="minorHAnsi"/>
          <w:sz w:val="22"/>
        </w:rPr>
        <w:lastRenderedPageBreak/>
        <w:t>Suppose the researchers carried out 100 simulated trials of the experiment, and the number of children that correctly identified the target object when guessing was recorded for each simulated trial. The results are summarized below.</w:t>
      </w:r>
    </w:p>
    <w:p w:rsidR="00177C74" w:rsidRPr="00177C74" w:rsidRDefault="00177C74" w:rsidP="00642915">
      <w:pPr>
        <w:pStyle w:val="ListParagraph"/>
        <w:spacing w:after="0"/>
        <w:ind w:left="360"/>
        <w:rPr>
          <w:rFonts w:asciiTheme="minorHAnsi" w:hAnsiTheme="minorHAnsi"/>
          <w:sz w:val="22"/>
        </w:rPr>
      </w:pPr>
      <w:r w:rsidRPr="00177C74">
        <w:rPr>
          <w:rFonts w:asciiTheme="minorHAnsi" w:hAnsiTheme="minorHAnsi"/>
          <w:sz w:val="22"/>
        </w:rPr>
        <w:br/>
      </w:r>
      <w:r w:rsidR="00957EC4">
        <w:rPr>
          <w:noProof/>
        </w:rPr>
        <w:drawing>
          <wp:inline distT="0" distB="0" distL="0" distR="0" wp14:anchorId="4073BD64" wp14:editId="3238ACCE">
            <wp:extent cx="4491533" cy="1631435"/>
            <wp:effectExtent l="0" t="0" r="4445"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34700" cy="1647114"/>
                    </a:xfrm>
                    <a:prstGeom prst="rect">
                      <a:avLst/>
                    </a:prstGeom>
                  </pic:spPr>
                </pic:pic>
              </a:graphicData>
            </a:graphic>
          </wp:inline>
        </w:drawing>
      </w:r>
      <w:r w:rsidRPr="00177C74">
        <w:rPr>
          <w:rFonts w:asciiTheme="minorHAnsi" w:hAnsiTheme="minorHAnsi"/>
          <w:sz w:val="22"/>
        </w:rPr>
        <w:br/>
      </w:r>
    </w:p>
    <w:p w:rsidR="00177C74" w:rsidRPr="00177C74" w:rsidRDefault="00177C74" w:rsidP="00C079AD">
      <w:pPr>
        <w:pStyle w:val="ListParagraph"/>
        <w:spacing w:after="0"/>
        <w:ind w:left="360"/>
        <w:jc w:val="left"/>
        <w:rPr>
          <w:rFonts w:asciiTheme="minorHAnsi" w:hAnsiTheme="minorHAnsi"/>
          <w:sz w:val="22"/>
        </w:rPr>
      </w:pPr>
      <w:r w:rsidRPr="00177C74">
        <w:rPr>
          <w:rFonts w:asciiTheme="minorHAnsi" w:hAnsiTheme="minorHAnsi"/>
          <w:sz w:val="22"/>
        </w:rPr>
        <w:t>Recall that in the actual experiment, 10 of the 12 children correctly identified the target object. Which of the following is the estimate of the p-value based on this simulation study?</w:t>
      </w:r>
      <w:r w:rsidR="00642915">
        <w:rPr>
          <w:rFonts w:asciiTheme="minorHAnsi" w:hAnsiTheme="minorHAnsi"/>
          <w:sz w:val="22"/>
        </w:rPr>
        <w:t xml:space="preserve"> (3 pts)</w:t>
      </w:r>
      <w:r w:rsidRPr="00177C74">
        <w:rPr>
          <w:rFonts w:asciiTheme="minorHAnsi" w:hAnsiTheme="minorHAnsi"/>
          <w:sz w:val="22"/>
        </w:rPr>
        <w:br/>
      </w:r>
    </w:p>
    <w:p w:rsidR="00177C74" w:rsidRPr="00177C74" w:rsidRDefault="00177C74" w:rsidP="00FE7BE5">
      <w:pPr>
        <w:pStyle w:val="ListParagraph"/>
        <w:numPr>
          <w:ilvl w:val="0"/>
          <w:numId w:val="7"/>
        </w:numPr>
        <w:spacing w:after="0"/>
        <w:ind w:left="720"/>
        <w:jc w:val="left"/>
        <w:rPr>
          <w:rFonts w:asciiTheme="minorHAnsi" w:hAnsiTheme="minorHAnsi"/>
          <w:sz w:val="22"/>
        </w:rPr>
      </w:pPr>
      <w:r w:rsidRPr="00177C74">
        <w:rPr>
          <w:rFonts w:asciiTheme="minorHAnsi" w:hAnsiTheme="minorHAnsi"/>
          <w:sz w:val="22"/>
        </w:rPr>
        <w:t>The p-value is about 0 because 0/100 dots are at 10 or above.</w:t>
      </w:r>
    </w:p>
    <w:p w:rsidR="00177C74" w:rsidRPr="00177C74" w:rsidRDefault="00177C74" w:rsidP="00FE7BE5">
      <w:pPr>
        <w:pStyle w:val="ListParagraph"/>
        <w:numPr>
          <w:ilvl w:val="0"/>
          <w:numId w:val="7"/>
        </w:numPr>
        <w:spacing w:after="0"/>
        <w:ind w:left="720"/>
        <w:jc w:val="left"/>
        <w:rPr>
          <w:rFonts w:asciiTheme="minorHAnsi" w:hAnsiTheme="minorHAnsi"/>
          <w:sz w:val="22"/>
        </w:rPr>
      </w:pPr>
      <w:r w:rsidRPr="00177C74">
        <w:rPr>
          <w:rFonts w:asciiTheme="minorHAnsi" w:hAnsiTheme="minorHAnsi"/>
          <w:sz w:val="22"/>
        </w:rPr>
        <w:t>The p-value is about 1 because 100/100 dots are at 10 or below.</w:t>
      </w:r>
    </w:p>
    <w:p w:rsidR="00177C74" w:rsidRPr="00177C74" w:rsidRDefault="00177C74" w:rsidP="00FE7BE5">
      <w:pPr>
        <w:pStyle w:val="ListParagraph"/>
        <w:numPr>
          <w:ilvl w:val="0"/>
          <w:numId w:val="7"/>
        </w:numPr>
        <w:spacing w:after="0"/>
        <w:ind w:left="720"/>
        <w:jc w:val="left"/>
        <w:rPr>
          <w:rFonts w:asciiTheme="minorHAnsi" w:hAnsiTheme="minorHAnsi"/>
          <w:sz w:val="22"/>
        </w:rPr>
      </w:pPr>
      <w:r w:rsidRPr="00177C74">
        <w:rPr>
          <w:rFonts w:asciiTheme="minorHAnsi" w:hAnsiTheme="minorHAnsi"/>
          <w:sz w:val="22"/>
        </w:rPr>
        <w:t>The p-value is about 83.33% because 10/12 = 83.33% children correctly identified the target object.</w:t>
      </w:r>
    </w:p>
    <w:p w:rsidR="00177C74" w:rsidRPr="00177C74" w:rsidRDefault="00177C74" w:rsidP="00FE7BE5">
      <w:pPr>
        <w:pStyle w:val="ListParagraph"/>
        <w:numPr>
          <w:ilvl w:val="0"/>
          <w:numId w:val="7"/>
        </w:numPr>
        <w:spacing w:after="0"/>
        <w:ind w:left="720"/>
        <w:jc w:val="left"/>
        <w:rPr>
          <w:rFonts w:asciiTheme="minorHAnsi" w:hAnsiTheme="minorHAnsi"/>
          <w:sz w:val="22"/>
        </w:rPr>
      </w:pPr>
      <w:r w:rsidRPr="00177C74">
        <w:rPr>
          <w:rFonts w:asciiTheme="minorHAnsi" w:hAnsiTheme="minorHAnsi"/>
          <w:sz w:val="22"/>
        </w:rPr>
        <w:t>The p-value is about 1/100 = 1% because our goal is to identify the upper 5%, and the closest we can get without exceeding 5% is to find the upper 1%.</w:t>
      </w:r>
      <w:r w:rsidRPr="00177C74">
        <w:rPr>
          <w:rFonts w:asciiTheme="minorHAnsi" w:hAnsiTheme="minorHAnsi"/>
          <w:sz w:val="22"/>
        </w:rPr>
        <w:br/>
      </w:r>
    </w:p>
    <w:p w:rsidR="00177C74" w:rsidRPr="00177C74" w:rsidRDefault="00177C74" w:rsidP="00FE7BE5">
      <w:pPr>
        <w:pStyle w:val="ListParagraph"/>
        <w:numPr>
          <w:ilvl w:val="0"/>
          <w:numId w:val="1"/>
        </w:numPr>
        <w:spacing w:after="0"/>
        <w:jc w:val="left"/>
        <w:rPr>
          <w:rFonts w:asciiTheme="minorHAnsi" w:hAnsiTheme="minorHAnsi"/>
          <w:sz w:val="22"/>
        </w:rPr>
      </w:pPr>
      <w:r w:rsidRPr="00177C74">
        <w:rPr>
          <w:rFonts w:asciiTheme="minorHAnsi" w:hAnsiTheme="minorHAnsi"/>
          <w:sz w:val="22"/>
        </w:rPr>
        <w:t xml:space="preserve">Regardless </w:t>
      </w:r>
      <w:r w:rsidR="00642915">
        <w:rPr>
          <w:rFonts w:asciiTheme="minorHAnsi" w:hAnsiTheme="minorHAnsi"/>
          <w:sz w:val="22"/>
        </w:rPr>
        <w:t>of your answer above, a</w:t>
      </w:r>
      <w:r w:rsidRPr="00177C74">
        <w:rPr>
          <w:rFonts w:asciiTheme="minorHAnsi" w:hAnsiTheme="minorHAnsi"/>
          <w:sz w:val="22"/>
        </w:rPr>
        <w:t>ssume that the results of this study yielded a p-value less than 0.05.  Which of the following is a valid conclusion if the p-value is less than 0.05?</w:t>
      </w:r>
      <w:r w:rsidR="00642915">
        <w:rPr>
          <w:rFonts w:asciiTheme="minorHAnsi" w:hAnsiTheme="minorHAnsi"/>
          <w:sz w:val="22"/>
        </w:rPr>
        <w:t xml:space="preserve"> (3 pts)</w:t>
      </w:r>
      <w:r w:rsidRPr="00177C74">
        <w:rPr>
          <w:rFonts w:asciiTheme="minorHAnsi" w:hAnsiTheme="minorHAnsi"/>
          <w:sz w:val="22"/>
        </w:rPr>
        <w:br/>
      </w:r>
    </w:p>
    <w:p w:rsidR="00177C74" w:rsidRPr="00177C74" w:rsidRDefault="00177C74" w:rsidP="00FE7BE5">
      <w:pPr>
        <w:pStyle w:val="ListParagraph"/>
        <w:numPr>
          <w:ilvl w:val="1"/>
          <w:numId w:val="1"/>
        </w:numPr>
        <w:spacing w:after="0"/>
        <w:ind w:left="720"/>
        <w:jc w:val="left"/>
        <w:rPr>
          <w:rFonts w:asciiTheme="minorHAnsi" w:hAnsiTheme="minorHAnsi"/>
          <w:sz w:val="22"/>
        </w:rPr>
      </w:pPr>
      <w:r w:rsidRPr="00177C74">
        <w:rPr>
          <w:rFonts w:asciiTheme="minorHAnsi" w:hAnsiTheme="minorHAnsi"/>
          <w:sz w:val="22"/>
        </w:rPr>
        <w:t>It would be very surprising to get the observed study result if the two-year-olds were simply guessing when asked to find the target object.</w:t>
      </w:r>
    </w:p>
    <w:p w:rsidR="00177C74" w:rsidRPr="00177C74" w:rsidRDefault="00177C74" w:rsidP="00FE7BE5">
      <w:pPr>
        <w:pStyle w:val="ListParagraph"/>
        <w:numPr>
          <w:ilvl w:val="1"/>
          <w:numId w:val="1"/>
        </w:numPr>
        <w:spacing w:after="0"/>
        <w:ind w:left="720"/>
        <w:jc w:val="left"/>
        <w:rPr>
          <w:rFonts w:asciiTheme="minorHAnsi" w:hAnsiTheme="minorHAnsi"/>
          <w:sz w:val="22"/>
        </w:rPr>
      </w:pPr>
      <w:r w:rsidRPr="00177C74">
        <w:rPr>
          <w:rFonts w:asciiTheme="minorHAnsi" w:hAnsiTheme="minorHAnsi"/>
          <w:sz w:val="22"/>
        </w:rPr>
        <w:t xml:space="preserve">It would </w:t>
      </w:r>
      <w:r w:rsidRPr="00177C74">
        <w:rPr>
          <w:rFonts w:asciiTheme="minorHAnsi" w:hAnsiTheme="minorHAnsi"/>
          <w:sz w:val="22"/>
          <w:u w:val="single"/>
        </w:rPr>
        <w:t>not</w:t>
      </w:r>
      <w:r w:rsidRPr="00177C74">
        <w:rPr>
          <w:rFonts w:asciiTheme="minorHAnsi" w:hAnsiTheme="minorHAnsi"/>
          <w:sz w:val="22"/>
        </w:rPr>
        <w:t xml:space="preserve"> be very surprising to get the observed study result if the two-year-olds were simply guessing when asked to find the target object.</w:t>
      </w:r>
    </w:p>
    <w:p w:rsidR="00177C74" w:rsidRPr="00177C74" w:rsidRDefault="00177C74" w:rsidP="00FE7BE5">
      <w:pPr>
        <w:pStyle w:val="ListParagraph"/>
        <w:numPr>
          <w:ilvl w:val="1"/>
          <w:numId w:val="1"/>
        </w:numPr>
        <w:spacing w:after="0"/>
        <w:ind w:left="720"/>
        <w:jc w:val="left"/>
        <w:rPr>
          <w:rFonts w:asciiTheme="minorHAnsi" w:hAnsiTheme="minorHAnsi"/>
          <w:sz w:val="22"/>
        </w:rPr>
      </w:pPr>
      <w:r w:rsidRPr="00177C74">
        <w:rPr>
          <w:rFonts w:asciiTheme="minorHAnsi" w:hAnsiTheme="minorHAnsi"/>
          <w:sz w:val="22"/>
        </w:rPr>
        <w:t>It would be very surprising to get the observed study result if the two-year-olds were learning through overhearing the conversations of others.</w:t>
      </w:r>
    </w:p>
    <w:p w:rsidR="00177C74" w:rsidRPr="00177C74" w:rsidRDefault="00177C74" w:rsidP="00FE7BE5">
      <w:pPr>
        <w:pStyle w:val="ListParagraph"/>
        <w:numPr>
          <w:ilvl w:val="1"/>
          <w:numId w:val="1"/>
        </w:numPr>
        <w:spacing w:after="0"/>
        <w:ind w:left="720"/>
        <w:jc w:val="left"/>
        <w:rPr>
          <w:rFonts w:asciiTheme="minorHAnsi" w:hAnsiTheme="minorHAnsi"/>
          <w:sz w:val="22"/>
        </w:rPr>
      </w:pPr>
      <w:r w:rsidRPr="00177C74">
        <w:rPr>
          <w:rFonts w:asciiTheme="minorHAnsi" w:hAnsiTheme="minorHAnsi"/>
          <w:sz w:val="22"/>
        </w:rPr>
        <w:t xml:space="preserve">It would </w:t>
      </w:r>
      <w:r w:rsidRPr="00177C74">
        <w:rPr>
          <w:rFonts w:asciiTheme="minorHAnsi" w:hAnsiTheme="minorHAnsi"/>
          <w:sz w:val="22"/>
          <w:u w:val="single"/>
        </w:rPr>
        <w:t>not</w:t>
      </w:r>
      <w:r w:rsidRPr="00177C74">
        <w:rPr>
          <w:rFonts w:asciiTheme="minorHAnsi" w:hAnsiTheme="minorHAnsi"/>
          <w:sz w:val="22"/>
        </w:rPr>
        <w:t xml:space="preserve"> be very surprising to get the observed study result if the two-year-olds were learning through overhearing the conversations of others.</w:t>
      </w:r>
      <w:r w:rsidRPr="00177C74">
        <w:rPr>
          <w:rFonts w:asciiTheme="minorHAnsi" w:hAnsiTheme="minorHAnsi"/>
          <w:sz w:val="22"/>
        </w:rPr>
        <w:br/>
      </w:r>
    </w:p>
    <w:p w:rsidR="00177C74" w:rsidRPr="00177C74" w:rsidRDefault="00177C74" w:rsidP="00FE7BE5">
      <w:pPr>
        <w:pStyle w:val="ListParagraph"/>
        <w:numPr>
          <w:ilvl w:val="0"/>
          <w:numId w:val="1"/>
        </w:numPr>
        <w:spacing w:after="0"/>
        <w:jc w:val="left"/>
        <w:rPr>
          <w:rFonts w:asciiTheme="minorHAnsi" w:hAnsiTheme="minorHAnsi"/>
          <w:sz w:val="22"/>
        </w:rPr>
      </w:pPr>
      <w:r w:rsidRPr="00177C74">
        <w:rPr>
          <w:rFonts w:asciiTheme="minorHAnsi" w:hAnsiTheme="minorHAnsi"/>
          <w:sz w:val="22"/>
        </w:rPr>
        <w:t xml:space="preserve">Again, assume the p-value was less than 0.05.  Which of the following is a </w:t>
      </w:r>
      <w:r w:rsidRPr="00957EC4">
        <w:rPr>
          <w:rFonts w:asciiTheme="minorHAnsi" w:hAnsiTheme="minorHAnsi"/>
          <w:i/>
          <w:sz w:val="22"/>
        </w:rPr>
        <w:t>possible</w:t>
      </w:r>
      <w:r w:rsidRPr="00177C74">
        <w:rPr>
          <w:rFonts w:asciiTheme="minorHAnsi" w:hAnsiTheme="minorHAnsi"/>
          <w:sz w:val="22"/>
        </w:rPr>
        <w:t xml:space="preserve"> explanation for this p-value?</w:t>
      </w:r>
      <w:r w:rsidR="00642915">
        <w:rPr>
          <w:rFonts w:asciiTheme="minorHAnsi" w:hAnsiTheme="minorHAnsi"/>
          <w:sz w:val="22"/>
        </w:rPr>
        <w:t xml:space="preserve"> (</w:t>
      </w:r>
      <w:r w:rsidR="00C30D71">
        <w:rPr>
          <w:rFonts w:asciiTheme="minorHAnsi" w:hAnsiTheme="minorHAnsi"/>
          <w:sz w:val="22"/>
        </w:rPr>
        <w:t>3</w:t>
      </w:r>
      <w:r w:rsidR="00642915">
        <w:rPr>
          <w:rFonts w:asciiTheme="minorHAnsi" w:hAnsiTheme="minorHAnsi"/>
          <w:sz w:val="22"/>
        </w:rPr>
        <w:t xml:space="preserve"> pts)</w:t>
      </w:r>
      <w:r w:rsidRPr="00177C74">
        <w:rPr>
          <w:rFonts w:asciiTheme="minorHAnsi" w:hAnsiTheme="minorHAnsi"/>
          <w:sz w:val="22"/>
        </w:rPr>
        <w:br/>
      </w:r>
    </w:p>
    <w:p w:rsidR="00177C74" w:rsidRPr="00177C74" w:rsidRDefault="00177C74" w:rsidP="00FE7BE5">
      <w:pPr>
        <w:pStyle w:val="ListParagraph"/>
        <w:numPr>
          <w:ilvl w:val="1"/>
          <w:numId w:val="1"/>
        </w:numPr>
        <w:spacing w:after="0"/>
        <w:ind w:left="720"/>
        <w:jc w:val="left"/>
        <w:rPr>
          <w:rFonts w:asciiTheme="minorHAnsi" w:hAnsiTheme="minorHAnsi"/>
          <w:sz w:val="22"/>
        </w:rPr>
      </w:pPr>
      <w:r w:rsidRPr="00177C74">
        <w:rPr>
          <w:rFonts w:asciiTheme="minorHAnsi" w:hAnsiTheme="minorHAnsi"/>
          <w:sz w:val="22"/>
        </w:rPr>
        <w:t>The observed result was obtained by chance even though the two-year-olds were guessing.</w:t>
      </w:r>
    </w:p>
    <w:p w:rsidR="00177C74" w:rsidRPr="00177C74" w:rsidRDefault="00177C74" w:rsidP="00FE7BE5">
      <w:pPr>
        <w:pStyle w:val="ListParagraph"/>
        <w:numPr>
          <w:ilvl w:val="1"/>
          <w:numId w:val="1"/>
        </w:numPr>
        <w:spacing w:after="0"/>
        <w:ind w:left="720"/>
        <w:jc w:val="left"/>
        <w:rPr>
          <w:rFonts w:asciiTheme="minorHAnsi" w:hAnsiTheme="minorHAnsi"/>
          <w:sz w:val="22"/>
        </w:rPr>
      </w:pPr>
      <w:r w:rsidRPr="00177C74">
        <w:rPr>
          <w:rFonts w:asciiTheme="minorHAnsi" w:hAnsiTheme="minorHAnsi"/>
          <w:sz w:val="22"/>
        </w:rPr>
        <w:t>The children are learning through overhearing the conversations of others.</w:t>
      </w:r>
    </w:p>
    <w:p w:rsidR="00177C74" w:rsidRPr="00177C74" w:rsidRDefault="00177C74" w:rsidP="00FE7BE5">
      <w:pPr>
        <w:pStyle w:val="ListParagraph"/>
        <w:numPr>
          <w:ilvl w:val="1"/>
          <w:numId w:val="1"/>
        </w:numPr>
        <w:spacing w:after="0"/>
        <w:ind w:left="720"/>
        <w:jc w:val="left"/>
        <w:rPr>
          <w:rFonts w:asciiTheme="minorHAnsi" w:hAnsiTheme="minorHAnsi"/>
          <w:sz w:val="22"/>
        </w:rPr>
      </w:pPr>
      <w:r w:rsidRPr="00177C74">
        <w:rPr>
          <w:rFonts w:asciiTheme="minorHAnsi" w:hAnsiTheme="minorHAnsi"/>
          <w:sz w:val="22"/>
        </w:rPr>
        <w:t xml:space="preserve">Either (a) or (b) are </w:t>
      </w:r>
      <w:r w:rsidRPr="00957EC4">
        <w:rPr>
          <w:rFonts w:asciiTheme="minorHAnsi" w:hAnsiTheme="minorHAnsi"/>
          <w:i/>
          <w:sz w:val="22"/>
        </w:rPr>
        <w:t>possible</w:t>
      </w:r>
      <w:r w:rsidRPr="00177C74">
        <w:rPr>
          <w:rFonts w:asciiTheme="minorHAnsi" w:hAnsiTheme="minorHAnsi"/>
          <w:sz w:val="22"/>
        </w:rPr>
        <w:t xml:space="preserve"> explanations for the significant result.</w:t>
      </w:r>
      <w:r w:rsidRPr="00177C74">
        <w:rPr>
          <w:rFonts w:asciiTheme="minorHAnsi" w:hAnsiTheme="minorHAnsi"/>
          <w:sz w:val="22"/>
        </w:rPr>
        <w:br/>
      </w:r>
    </w:p>
    <w:p w:rsidR="00177C74" w:rsidRPr="00177C74" w:rsidRDefault="00177C74" w:rsidP="00FE7BE5">
      <w:pPr>
        <w:pStyle w:val="ListParagraph"/>
        <w:numPr>
          <w:ilvl w:val="0"/>
          <w:numId w:val="1"/>
        </w:numPr>
        <w:spacing w:after="0"/>
        <w:jc w:val="left"/>
        <w:rPr>
          <w:rFonts w:asciiTheme="minorHAnsi" w:hAnsiTheme="minorHAnsi"/>
          <w:sz w:val="22"/>
        </w:rPr>
      </w:pPr>
      <w:r w:rsidRPr="00177C74">
        <w:rPr>
          <w:rFonts w:asciiTheme="minorHAnsi" w:hAnsiTheme="minorHAnsi"/>
          <w:sz w:val="22"/>
        </w:rPr>
        <w:t xml:space="preserve">Reconsider the previous question.  Now, think about not </w:t>
      </w:r>
      <w:r w:rsidRPr="00957EC4">
        <w:rPr>
          <w:rFonts w:asciiTheme="minorHAnsi" w:hAnsiTheme="minorHAnsi"/>
          <w:sz w:val="22"/>
        </w:rPr>
        <w:t>possible</w:t>
      </w:r>
      <w:r w:rsidRPr="00177C74">
        <w:rPr>
          <w:rFonts w:asciiTheme="minorHAnsi" w:hAnsiTheme="minorHAnsi"/>
          <w:sz w:val="22"/>
        </w:rPr>
        <w:t xml:space="preserve"> explanations, but </w:t>
      </w:r>
      <w:r w:rsidRPr="00957EC4">
        <w:rPr>
          <w:rFonts w:asciiTheme="minorHAnsi" w:hAnsiTheme="minorHAnsi"/>
          <w:i/>
          <w:sz w:val="22"/>
        </w:rPr>
        <w:t>plausible</w:t>
      </w:r>
      <w:r w:rsidRPr="00177C74">
        <w:rPr>
          <w:rFonts w:asciiTheme="minorHAnsi" w:hAnsiTheme="minorHAnsi"/>
          <w:sz w:val="22"/>
        </w:rPr>
        <w:t xml:space="preserve"> (i.e., reasonable or likely) results.  Which is the more likely explanation for the significant result?</w:t>
      </w:r>
      <w:r w:rsidR="00642915">
        <w:rPr>
          <w:rFonts w:asciiTheme="minorHAnsi" w:hAnsiTheme="minorHAnsi"/>
          <w:sz w:val="22"/>
        </w:rPr>
        <w:t xml:space="preserve"> (</w:t>
      </w:r>
      <w:r w:rsidR="00C30D71">
        <w:rPr>
          <w:rFonts w:asciiTheme="minorHAnsi" w:hAnsiTheme="minorHAnsi"/>
          <w:sz w:val="22"/>
        </w:rPr>
        <w:t>3</w:t>
      </w:r>
      <w:r w:rsidR="00642915">
        <w:rPr>
          <w:rFonts w:asciiTheme="minorHAnsi" w:hAnsiTheme="minorHAnsi"/>
          <w:sz w:val="22"/>
        </w:rPr>
        <w:t xml:space="preserve"> pts)</w:t>
      </w:r>
      <w:r w:rsidRPr="00177C74">
        <w:rPr>
          <w:rFonts w:asciiTheme="minorHAnsi" w:hAnsiTheme="minorHAnsi"/>
          <w:sz w:val="22"/>
        </w:rPr>
        <w:br/>
      </w:r>
    </w:p>
    <w:p w:rsidR="00177C74" w:rsidRPr="00177C74" w:rsidRDefault="00177C74" w:rsidP="00FE7BE5">
      <w:pPr>
        <w:pStyle w:val="ListParagraph"/>
        <w:numPr>
          <w:ilvl w:val="1"/>
          <w:numId w:val="1"/>
        </w:numPr>
        <w:spacing w:after="0"/>
        <w:ind w:left="720"/>
        <w:jc w:val="left"/>
        <w:rPr>
          <w:rFonts w:asciiTheme="minorHAnsi" w:hAnsiTheme="minorHAnsi"/>
          <w:sz w:val="22"/>
        </w:rPr>
      </w:pPr>
      <w:r w:rsidRPr="00177C74">
        <w:rPr>
          <w:rFonts w:asciiTheme="minorHAnsi" w:hAnsiTheme="minorHAnsi"/>
          <w:sz w:val="22"/>
        </w:rPr>
        <w:t>The observed result was obtained by chance even though the two-year-olds were guessing.</w:t>
      </w:r>
    </w:p>
    <w:p w:rsidR="00177C74" w:rsidRPr="00177C74" w:rsidRDefault="00177C74" w:rsidP="00FE7BE5">
      <w:pPr>
        <w:pStyle w:val="ListParagraph"/>
        <w:numPr>
          <w:ilvl w:val="1"/>
          <w:numId w:val="1"/>
        </w:numPr>
        <w:spacing w:after="0"/>
        <w:ind w:left="720"/>
        <w:jc w:val="left"/>
        <w:rPr>
          <w:rFonts w:asciiTheme="minorHAnsi" w:hAnsiTheme="minorHAnsi"/>
          <w:sz w:val="22"/>
        </w:rPr>
      </w:pPr>
      <w:r w:rsidRPr="00177C74">
        <w:rPr>
          <w:rFonts w:asciiTheme="minorHAnsi" w:hAnsiTheme="minorHAnsi"/>
          <w:sz w:val="22"/>
        </w:rPr>
        <w:t>The children are learning through overhearing the conversations of others.</w:t>
      </w:r>
    </w:p>
    <w:p w:rsidR="00177C74" w:rsidRPr="00177C74" w:rsidRDefault="00177C74" w:rsidP="00FE7BE5">
      <w:pPr>
        <w:pStyle w:val="ListParagraph"/>
        <w:numPr>
          <w:ilvl w:val="1"/>
          <w:numId w:val="1"/>
        </w:numPr>
        <w:spacing w:after="0"/>
        <w:ind w:left="720"/>
        <w:jc w:val="left"/>
        <w:rPr>
          <w:rFonts w:asciiTheme="minorHAnsi" w:hAnsiTheme="minorHAnsi"/>
          <w:sz w:val="22"/>
        </w:rPr>
      </w:pPr>
      <w:r w:rsidRPr="00177C74">
        <w:rPr>
          <w:rFonts w:asciiTheme="minorHAnsi" w:hAnsiTheme="minorHAnsi"/>
          <w:sz w:val="22"/>
        </w:rPr>
        <w:t>(a) and (b) are equally likely explanations.</w:t>
      </w:r>
      <w:r w:rsidRPr="00177C74">
        <w:rPr>
          <w:rFonts w:asciiTheme="minorHAnsi" w:hAnsiTheme="minorHAnsi"/>
          <w:sz w:val="22"/>
        </w:rPr>
        <w:br/>
      </w:r>
    </w:p>
    <w:p w:rsidR="00177C74" w:rsidRPr="00177C74" w:rsidRDefault="00177C74" w:rsidP="00177C74">
      <w:pPr>
        <w:pStyle w:val="ListParagraph"/>
        <w:autoSpaceDE w:val="0"/>
        <w:autoSpaceDN w:val="0"/>
        <w:adjustRightInd w:val="0"/>
        <w:spacing w:after="0"/>
        <w:rPr>
          <w:rFonts w:asciiTheme="minorHAnsi" w:hAnsiTheme="minorHAnsi"/>
          <w:sz w:val="22"/>
        </w:rPr>
      </w:pPr>
    </w:p>
    <w:p w:rsidR="00177C74" w:rsidRPr="00177C74" w:rsidRDefault="00177C74" w:rsidP="00610B08">
      <w:pPr>
        <w:tabs>
          <w:tab w:val="left" w:pos="8340"/>
        </w:tabs>
        <w:jc w:val="left"/>
        <w:rPr>
          <w:rFonts w:asciiTheme="minorHAnsi" w:hAnsiTheme="minorHAnsi" w:cstheme="minorHAnsi"/>
          <w:sz w:val="22"/>
        </w:rPr>
      </w:pPr>
    </w:p>
    <w:p w:rsidR="00C079AD" w:rsidRPr="00C079AD" w:rsidRDefault="00642915" w:rsidP="00C079AD">
      <w:pPr>
        <w:autoSpaceDE w:val="0"/>
        <w:autoSpaceDN w:val="0"/>
        <w:adjustRightInd w:val="0"/>
        <w:spacing w:after="0"/>
        <w:jc w:val="left"/>
        <w:rPr>
          <w:rFonts w:asciiTheme="minorHAnsi" w:hAnsiTheme="minorHAnsi"/>
          <w:sz w:val="22"/>
        </w:rPr>
      </w:pPr>
      <w:r>
        <w:rPr>
          <w:rFonts w:asciiTheme="minorHAnsi" w:hAnsiTheme="minorHAnsi"/>
          <w:sz w:val="22"/>
        </w:rPr>
        <w:t>Suppose t</w:t>
      </w:r>
      <w:r w:rsidR="00C079AD" w:rsidRPr="00C079AD">
        <w:rPr>
          <w:rFonts w:asciiTheme="minorHAnsi" w:hAnsiTheme="minorHAnsi"/>
          <w:sz w:val="22"/>
        </w:rPr>
        <w:t>he prevalence of left-handedness in the general population is 10%.  Researchers have obtained a sample of 86 patients diagnosed with hemifacial microsomia (HFM), a condition that affects the development of the lower half of the face, and 22 of the 86 patients were left-handed (22/86 = 26%).</w:t>
      </w:r>
    </w:p>
    <w:p w:rsidR="00C079AD" w:rsidRPr="00C079AD" w:rsidRDefault="00C079AD" w:rsidP="00C079AD">
      <w:pPr>
        <w:spacing w:after="0"/>
        <w:jc w:val="left"/>
        <w:rPr>
          <w:rFonts w:asciiTheme="minorHAnsi" w:hAnsiTheme="minorHAnsi"/>
          <w:sz w:val="22"/>
        </w:rPr>
      </w:pPr>
      <w:r w:rsidRPr="00C079AD">
        <w:rPr>
          <w:rFonts w:asciiTheme="minorHAnsi" w:hAnsiTheme="minorHAnsi"/>
          <w:color w:val="000000"/>
          <w:sz w:val="22"/>
          <w:u w:val="single"/>
        </w:rPr>
        <w:br/>
        <w:t>Research Question</w:t>
      </w:r>
      <w:r w:rsidRPr="00C079AD">
        <w:rPr>
          <w:rFonts w:asciiTheme="minorHAnsi" w:hAnsiTheme="minorHAnsi"/>
          <w:color w:val="000000"/>
          <w:sz w:val="22"/>
        </w:rPr>
        <w:t>: Is the prevalence of left-handedness higher for those diagnosed with HFM than for the general population?</w:t>
      </w:r>
      <w:r w:rsidRPr="00C079AD">
        <w:rPr>
          <w:rFonts w:asciiTheme="minorHAnsi" w:hAnsiTheme="minorHAnsi"/>
          <w:color w:val="000000"/>
          <w:sz w:val="22"/>
        </w:rPr>
        <w:br/>
      </w:r>
    </w:p>
    <w:p w:rsidR="00C079AD" w:rsidRPr="00C079AD" w:rsidRDefault="00C079AD" w:rsidP="00FE7BE5">
      <w:pPr>
        <w:pStyle w:val="ListParagraph"/>
        <w:numPr>
          <w:ilvl w:val="0"/>
          <w:numId w:val="1"/>
        </w:numPr>
        <w:spacing w:after="0"/>
        <w:jc w:val="left"/>
        <w:rPr>
          <w:rFonts w:asciiTheme="minorHAnsi" w:hAnsiTheme="minorHAnsi"/>
          <w:sz w:val="22"/>
        </w:rPr>
      </w:pPr>
      <w:r w:rsidRPr="00C079AD">
        <w:rPr>
          <w:rFonts w:asciiTheme="minorHAnsi" w:hAnsiTheme="minorHAnsi"/>
          <w:sz w:val="22"/>
        </w:rPr>
        <w:t xml:space="preserve">Which of the following gives the best description of the </w:t>
      </w:r>
      <w:r w:rsidR="00642915">
        <w:rPr>
          <w:rFonts w:asciiTheme="minorHAnsi" w:hAnsiTheme="minorHAnsi"/>
          <w:sz w:val="22"/>
        </w:rPr>
        <w:t>scope-of-inference for this problem</w:t>
      </w:r>
      <w:r w:rsidRPr="00C079AD">
        <w:rPr>
          <w:rFonts w:asciiTheme="minorHAnsi" w:hAnsiTheme="minorHAnsi"/>
          <w:sz w:val="22"/>
        </w:rPr>
        <w:t>?</w:t>
      </w:r>
      <w:r w:rsidR="00642915">
        <w:rPr>
          <w:rFonts w:asciiTheme="minorHAnsi" w:hAnsiTheme="minorHAnsi"/>
          <w:sz w:val="22"/>
        </w:rPr>
        <w:t xml:space="preserve"> (</w:t>
      </w:r>
      <w:r w:rsidR="00DB7329">
        <w:rPr>
          <w:rFonts w:asciiTheme="minorHAnsi" w:hAnsiTheme="minorHAnsi"/>
          <w:sz w:val="22"/>
        </w:rPr>
        <w:t>3</w:t>
      </w:r>
      <w:r w:rsidR="00642915">
        <w:rPr>
          <w:rFonts w:asciiTheme="minorHAnsi" w:hAnsiTheme="minorHAnsi"/>
          <w:sz w:val="22"/>
        </w:rPr>
        <w:t xml:space="preserve"> pts)</w:t>
      </w:r>
      <w:r w:rsidRPr="00C079AD">
        <w:rPr>
          <w:rFonts w:asciiTheme="minorHAnsi" w:hAnsiTheme="minorHAnsi"/>
          <w:sz w:val="22"/>
        </w:rPr>
        <w:br/>
      </w:r>
    </w:p>
    <w:p w:rsidR="00C079AD" w:rsidRPr="00C079AD" w:rsidRDefault="00C079AD" w:rsidP="00FE7BE5">
      <w:pPr>
        <w:pStyle w:val="ListParagraph"/>
        <w:numPr>
          <w:ilvl w:val="0"/>
          <w:numId w:val="10"/>
        </w:numPr>
        <w:spacing w:after="0"/>
        <w:ind w:left="720"/>
        <w:jc w:val="left"/>
        <w:rPr>
          <w:rFonts w:asciiTheme="minorHAnsi" w:hAnsiTheme="minorHAnsi"/>
          <w:sz w:val="22"/>
        </w:rPr>
      </w:pPr>
      <w:r w:rsidRPr="00C079AD">
        <w:rPr>
          <w:rFonts w:asciiTheme="minorHAnsi" w:hAnsiTheme="minorHAnsi"/>
          <w:sz w:val="22"/>
        </w:rPr>
        <w:t>The general population</w:t>
      </w:r>
    </w:p>
    <w:p w:rsidR="00C079AD" w:rsidRPr="00C079AD" w:rsidRDefault="00C079AD" w:rsidP="00FE7BE5">
      <w:pPr>
        <w:pStyle w:val="ListParagraph"/>
        <w:numPr>
          <w:ilvl w:val="0"/>
          <w:numId w:val="10"/>
        </w:numPr>
        <w:spacing w:after="0"/>
        <w:ind w:left="720"/>
        <w:jc w:val="left"/>
        <w:rPr>
          <w:rFonts w:asciiTheme="minorHAnsi" w:hAnsiTheme="minorHAnsi"/>
          <w:sz w:val="22"/>
        </w:rPr>
      </w:pPr>
      <w:r w:rsidRPr="00C079AD">
        <w:rPr>
          <w:rFonts w:asciiTheme="minorHAnsi" w:hAnsiTheme="minorHAnsi"/>
          <w:sz w:val="22"/>
        </w:rPr>
        <w:t>Those diagnosed with HFM</w:t>
      </w:r>
    </w:p>
    <w:p w:rsidR="00C079AD" w:rsidRPr="00C079AD" w:rsidRDefault="00C079AD" w:rsidP="00FE7BE5">
      <w:pPr>
        <w:pStyle w:val="ListParagraph"/>
        <w:numPr>
          <w:ilvl w:val="0"/>
          <w:numId w:val="10"/>
        </w:numPr>
        <w:spacing w:after="0"/>
        <w:ind w:left="720"/>
        <w:jc w:val="left"/>
        <w:rPr>
          <w:rFonts w:asciiTheme="minorHAnsi" w:hAnsiTheme="minorHAnsi"/>
          <w:sz w:val="22"/>
        </w:rPr>
      </w:pPr>
      <w:r w:rsidRPr="00C079AD">
        <w:rPr>
          <w:rFonts w:asciiTheme="minorHAnsi" w:hAnsiTheme="minorHAnsi"/>
          <w:sz w:val="22"/>
        </w:rPr>
        <w:t>The 86 patients in this study</w:t>
      </w:r>
    </w:p>
    <w:p w:rsidR="00C079AD" w:rsidRPr="00C079AD" w:rsidRDefault="00C079AD" w:rsidP="00FE7BE5">
      <w:pPr>
        <w:pStyle w:val="ListParagraph"/>
        <w:numPr>
          <w:ilvl w:val="0"/>
          <w:numId w:val="10"/>
        </w:numPr>
        <w:spacing w:after="0"/>
        <w:ind w:left="720"/>
        <w:jc w:val="left"/>
        <w:rPr>
          <w:rFonts w:asciiTheme="minorHAnsi" w:hAnsiTheme="minorHAnsi"/>
          <w:b/>
          <w:sz w:val="22"/>
        </w:rPr>
      </w:pPr>
      <w:r w:rsidRPr="00C079AD">
        <w:rPr>
          <w:rFonts w:asciiTheme="minorHAnsi" w:hAnsiTheme="minorHAnsi"/>
          <w:sz w:val="22"/>
        </w:rPr>
        <w:t>The 22 patients in this study who are left-handed</w:t>
      </w:r>
      <w:r w:rsidRPr="00C079AD">
        <w:rPr>
          <w:rFonts w:asciiTheme="minorHAnsi" w:hAnsiTheme="minorHAnsi"/>
          <w:b/>
          <w:sz w:val="22"/>
        </w:rPr>
        <w:br/>
      </w:r>
      <w:r w:rsidRPr="00C079AD">
        <w:rPr>
          <w:rFonts w:asciiTheme="minorHAnsi" w:hAnsiTheme="minorHAnsi"/>
          <w:b/>
          <w:sz w:val="22"/>
        </w:rPr>
        <w:br/>
      </w:r>
    </w:p>
    <w:p w:rsidR="00C079AD" w:rsidRPr="00C079AD" w:rsidRDefault="00C079AD" w:rsidP="00FE7BE5">
      <w:pPr>
        <w:pStyle w:val="ListParagraph"/>
        <w:numPr>
          <w:ilvl w:val="0"/>
          <w:numId w:val="1"/>
        </w:numPr>
        <w:spacing w:after="0"/>
        <w:jc w:val="left"/>
        <w:rPr>
          <w:rFonts w:asciiTheme="minorHAnsi" w:hAnsiTheme="minorHAnsi"/>
          <w:sz w:val="22"/>
        </w:rPr>
      </w:pPr>
      <w:r w:rsidRPr="00C079AD">
        <w:rPr>
          <w:rFonts w:asciiTheme="minorHAnsi" w:hAnsiTheme="minorHAnsi"/>
          <w:sz w:val="22"/>
        </w:rPr>
        <w:t>Suppose the researcher plans to use the binomial distribution to find a p-value for this study. What values should be used for n and π?</w:t>
      </w:r>
      <w:r w:rsidR="00A1316B">
        <w:rPr>
          <w:rFonts w:asciiTheme="minorHAnsi" w:hAnsiTheme="minorHAnsi"/>
          <w:sz w:val="22"/>
        </w:rPr>
        <w:t xml:space="preserve">  Note: n = number of trials and </w:t>
      </w:r>
      <w:r w:rsidR="00A1316B" w:rsidRPr="00C079AD">
        <w:rPr>
          <w:rFonts w:asciiTheme="minorHAnsi" w:hAnsiTheme="minorHAnsi"/>
          <w:sz w:val="22"/>
        </w:rPr>
        <w:t>π</w:t>
      </w:r>
      <w:r w:rsidR="00A1316B">
        <w:rPr>
          <w:rFonts w:asciiTheme="minorHAnsi" w:hAnsiTheme="minorHAnsi"/>
          <w:sz w:val="22"/>
        </w:rPr>
        <w:t xml:space="preserve"> is the parameter, i.e. the percentage used to build the reference distribution</w:t>
      </w:r>
      <w:r w:rsidR="00642915">
        <w:rPr>
          <w:rFonts w:asciiTheme="minorHAnsi" w:hAnsiTheme="minorHAnsi"/>
          <w:sz w:val="22"/>
        </w:rPr>
        <w:t>. (</w:t>
      </w:r>
      <w:r w:rsidR="00C30D71">
        <w:rPr>
          <w:rFonts w:asciiTheme="minorHAnsi" w:hAnsiTheme="minorHAnsi"/>
          <w:sz w:val="22"/>
        </w:rPr>
        <w:t>3</w:t>
      </w:r>
      <w:r w:rsidR="00642915">
        <w:rPr>
          <w:rFonts w:asciiTheme="minorHAnsi" w:hAnsiTheme="minorHAnsi"/>
          <w:sz w:val="22"/>
        </w:rPr>
        <w:t xml:space="preserve"> pts)</w:t>
      </w:r>
      <w:r w:rsidRPr="00C079AD">
        <w:rPr>
          <w:rFonts w:asciiTheme="minorHAnsi" w:hAnsiTheme="minorHAnsi"/>
          <w:sz w:val="22"/>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218"/>
      </w:tblGrid>
      <w:tr w:rsidR="00C079AD" w:rsidRPr="00C079AD" w:rsidTr="00AF7ECA">
        <w:tc>
          <w:tcPr>
            <w:tcW w:w="2358" w:type="dxa"/>
          </w:tcPr>
          <w:p w:rsidR="00C079AD" w:rsidRPr="00C079AD" w:rsidRDefault="00642915" w:rsidP="00FE7BE5">
            <w:pPr>
              <w:pStyle w:val="ListParagraph"/>
              <w:numPr>
                <w:ilvl w:val="1"/>
                <w:numId w:val="8"/>
              </w:numPr>
              <w:ind w:left="360"/>
              <w:jc w:val="left"/>
              <w:rPr>
                <w:rFonts w:asciiTheme="minorHAnsi" w:hAnsiTheme="minorHAnsi"/>
                <w:sz w:val="22"/>
                <w:szCs w:val="22"/>
              </w:rPr>
            </w:pPr>
            <w:r>
              <w:rPr>
                <w:rFonts w:asciiTheme="minorHAnsi" w:hAnsiTheme="minorHAnsi"/>
                <w:sz w:val="22"/>
                <w:szCs w:val="22"/>
              </w:rPr>
              <w:t>n</w:t>
            </w:r>
            <w:r w:rsidR="00C079AD" w:rsidRPr="00C079AD">
              <w:rPr>
                <w:rFonts w:asciiTheme="minorHAnsi" w:hAnsiTheme="minorHAnsi"/>
                <w:sz w:val="22"/>
                <w:szCs w:val="22"/>
              </w:rPr>
              <w:t xml:space="preserve"> = 22, π = .50</w:t>
            </w:r>
          </w:p>
          <w:p w:rsidR="00C079AD" w:rsidRPr="00C079AD" w:rsidRDefault="00642915" w:rsidP="00FE7BE5">
            <w:pPr>
              <w:pStyle w:val="ListParagraph"/>
              <w:numPr>
                <w:ilvl w:val="1"/>
                <w:numId w:val="8"/>
              </w:numPr>
              <w:ind w:left="360"/>
              <w:jc w:val="left"/>
              <w:rPr>
                <w:rFonts w:asciiTheme="minorHAnsi" w:hAnsiTheme="minorHAnsi"/>
                <w:sz w:val="22"/>
                <w:szCs w:val="22"/>
              </w:rPr>
            </w:pPr>
            <w:r>
              <w:rPr>
                <w:rFonts w:asciiTheme="minorHAnsi" w:hAnsiTheme="minorHAnsi"/>
                <w:sz w:val="22"/>
                <w:szCs w:val="22"/>
              </w:rPr>
              <w:t>n</w:t>
            </w:r>
            <w:r w:rsidR="00C079AD" w:rsidRPr="00C079AD">
              <w:rPr>
                <w:rFonts w:asciiTheme="minorHAnsi" w:hAnsiTheme="minorHAnsi"/>
                <w:sz w:val="22"/>
                <w:szCs w:val="22"/>
              </w:rPr>
              <w:t xml:space="preserve"> = 22, π = .10</w:t>
            </w:r>
          </w:p>
          <w:p w:rsidR="00C079AD" w:rsidRPr="00C079AD" w:rsidRDefault="00C079AD" w:rsidP="00FE7BE5">
            <w:pPr>
              <w:pStyle w:val="ListParagraph"/>
              <w:numPr>
                <w:ilvl w:val="1"/>
                <w:numId w:val="8"/>
              </w:numPr>
              <w:ind w:left="360"/>
              <w:jc w:val="left"/>
              <w:rPr>
                <w:rFonts w:asciiTheme="minorHAnsi" w:hAnsiTheme="minorHAnsi"/>
                <w:sz w:val="22"/>
                <w:szCs w:val="22"/>
              </w:rPr>
            </w:pPr>
            <w:r w:rsidRPr="00C079AD">
              <w:rPr>
                <w:rFonts w:asciiTheme="minorHAnsi" w:hAnsiTheme="minorHAnsi"/>
                <w:sz w:val="22"/>
                <w:szCs w:val="22"/>
              </w:rPr>
              <w:t>n = 22, π = .26</w:t>
            </w:r>
            <w:r w:rsidRPr="00C079AD">
              <w:rPr>
                <w:rFonts w:asciiTheme="minorHAnsi" w:hAnsiTheme="minorHAnsi"/>
                <w:sz w:val="22"/>
                <w:szCs w:val="22"/>
              </w:rPr>
              <w:br/>
            </w:r>
          </w:p>
        </w:tc>
        <w:tc>
          <w:tcPr>
            <w:tcW w:w="7218" w:type="dxa"/>
          </w:tcPr>
          <w:p w:rsidR="00C079AD" w:rsidRPr="00C079AD" w:rsidRDefault="00C079AD" w:rsidP="00FE7BE5">
            <w:pPr>
              <w:pStyle w:val="ListParagraph"/>
              <w:numPr>
                <w:ilvl w:val="1"/>
                <w:numId w:val="8"/>
              </w:numPr>
              <w:ind w:left="1080"/>
              <w:jc w:val="left"/>
              <w:rPr>
                <w:rFonts w:asciiTheme="minorHAnsi" w:hAnsiTheme="minorHAnsi"/>
                <w:sz w:val="22"/>
                <w:szCs w:val="22"/>
              </w:rPr>
            </w:pPr>
            <w:r w:rsidRPr="00C079AD">
              <w:rPr>
                <w:rFonts w:asciiTheme="minorHAnsi" w:hAnsiTheme="minorHAnsi"/>
                <w:sz w:val="22"/>
                <w:szCs w:val="22"/>
              </w:rPr>
              <w:t>n = 86, π = .50</w:t>
            </w:r>
          </w:p>
          <w:p w:rsidR="00C079AD" w:rsidRPr="00C079AD" w:rsidRDefault="00C079AD" w:rsidP="00FE7BE5">
            <w:pPr>
              <w:pStyle w:val="ListParagraph"/>
              <w:numPr>
                <w:ilvl w:val="1"/>
                <w:numId w:val="8"/>
              </w:numPr>
              <w:ind w:left="1080"/>
              <w:jc w:val="left"/>
              <w:rPr>
                <w:rFonts w:asciiTheme="minorHAnsi" w:hAnsiTheme="minorHAnsi"/>
                <w:sz w:val="22"/>
                <w:szCs w:val="22"/>
              </w:rPr>
            </w:pPr>
            <w:r w:rsidRPr="00C079AD">
              <w:rPr>
                <w:rFonts w:asciiTheme="minorHAnsi" w:hAnsiTheme="minorHAnsi"/>
                <w:sz w:val="22"/>
                <w:szCs w:val="22"/>
              </w:rPr>
              <w:t>n = 86, π = .10</w:t>
            </w:r>
          </w:p>
          <w:p w:rsidR="00C079AD" w:rsidRPr="00C079AD" w:rsidRDefault="00C079AD" w:rsidP="00FE7BE5">
            <w:pPr>
              <w:pStyle w:val="ListParagraph"/>
              <w:numPr>
                <w:ilvl w:val="1"/>
                <w:numId w:val="8"/>
              </w:numPr>
              <w:ind w:left="1080"/>
              <w:jc w:val="left"/>
              <w:rPr>
                <w:rFonts w:asciiTheme="minorHAnsi" w:hAnsiTheme="minorHAnsi"/>
                <w:sz w:val="22"/>
                <w:szCs w:val="22"/>
              </w:rPr>
            </w:pPr>
            <w:r w:rsidRPr="00C079AD">
              <w:rPr>
                <w:rFonts w:asciiTheme="minorHAnsi" w:hAnsiTheme="minorHAnsi"/>
                <w:sz w:val="22"/>
                <w:szCs w:val="22"/>
              </w:rPr>
              <w:t>n = 86, π = .26</w:t>
            </w:r>
            <w:r w:rsidRPr="00C079AD">
              <w:rPr>
                <w:rFonts w:asciiTheme="minorHAnsi" w:hAnsiTheme="minorHAnsi"/>
                <w:sz w:val="22"/>
                <w:szCs w:val="22"/>
              </w:rPr>
              <w:br/>
            </w:r>
          </w:p>
          <w:p w:rsidR="00C079AD" w:rsidRPr="00C079AD" w:rsidRDefault="00C079AD" w:rsidP="00AF7ECA">
            <w:pPr>
              <w:pStyle w:val="ListParagraph"/>
              <w:ind w:left="0"/>
              <w:rPr>
                <w:rFonts w:asciiTheme="minorHAnsi" w:hAnsiTheme="minorHAnsi"/>
                <w:sz w:val="22"/>
                <w:szCs w:val="22"/>
              </w:rPr>
            </w:pPr>
          </w:p>
        </w:tc>
      </w:tr>
    </w:tbl>
    <w:p w:rsidR="007B5DCB" w:rsidRDefault="007B5DCB" w:rsidP="007B5DCB">
      <w:pPr>
        <w:pStyle w:val="ListParagraph"/>
        <w:spacing w:after="0"/>
        <w:ind w:left="360"/>
        <w:jc w:val="left"/>
        <w:rPr>
          <w:rFonts w:asciiTheme="minorHAnsi" w:hAnsiTheme="minorHAnsi"/>
          <w:sz w:val="22"/>
        </w:rPr>
      </w:pPr>
    </w:p>
    <w:p w:rsidR="00C079AD" w:rsidRPr="00C079AD" w:rsidRDefault="00C079AD" w:rsidP="00FE7BE5">
      <w:pPr>
        <w:pStyle w:val="ListParagraph"/>
        <w:numPr>
          <w:ilvl w:val="0"/>
          <w:numId w:val="1"/>
        </w:numPr>
        <w:spacing w:after="0"/>
        <w:jc w:val="left"/>
        <w:rPr>
          <w:rFonts w:asciiTheme="minorHAnsi" w:hAnsiTheme="minorHAnsi"/>
          <w:sz w:val="22"/>
        </w:rPr>
      </w:pPr>
      <w:r w:rsidRPr="00C079AD">
        <w:rPr>
          <w:rFonts w:asciiTheme="minorHAnsi" w:hAnsiTheme="minorHAnsi"/>
          <w:sz w:val="22"/>
        </w:rPr>
        <w:t>The p-value for this study is found to be 0.00002. Which of the following conclusions is most appropriate?</w:t>
      </w:r>
      <w:r w:rsidR="007B5DCB">
        <w:rPr>
          <w:rFonts w:asciiTheme="minorHAnsi" w:hAnsiTheme="minorHAnsi"/>
          <w:sz w:val="22"/>
        </w:rPr>
        <w:t xml:space="preserve"> (3 pts)</w:t>
      </w:r>
      <w:r w:rsidRPr="00C079AD">
        <w:rPr>
          <w:rFonts w:asciiTheme="minorHAnsi" w:hAnsiTheme="minorHAnsi"/>
          <w:sz w:val="22"/>
        </w:rPr>
        <w:br/>
      </w:r>
    </w:p>
    <w:p w:rsidR="00C079AD" w:rsidRPr="00C079AD" w:rsidRDefault="00C079AD" w:rsidP="00FE7BE5">
      <w:pPr>
        <w:pStyle w:val="ListParagraph"/>
        <w:numPr>
          <w:ilvl w:val="0"/>
          <w:numId w:val="9"/>
        </w:numPr>
        <w:spacing w:after="0"/>
        <w:ind w:left="720"/>
        <w:jc w:val="left"/>
        <w:rPr>
          <w:rFonts w:asciiTheme="minorHAnsi" w:hAnsiTheme="minorHAnsi"/>
          <w:sz w:val="22"/>
        </w:rPr>
      </w:pPr>
      <w:r w:rsidRPr="00C079AD">
        <w:rPr>
          <w:rFonts w:asciiTheme="minorHAnsi" w:hAnsiTheme="minorHAnsi"/>
          <w:sz w:val="22"/>
        </w:rPr>
        <w:t>This study provides statistical evidence that the prevalence of left-handedness is greater for those diagnosed with HFM than for the general population.</w:t>
      </w:r>
    </w:p>
    <w:p w:rsidR="00C079AD" w:rsidRPr="00C079AD" w:rsidRDefault="00C079AD" w:rsidP="00FE7BE5">
      <w:pPr>
        <w:pStyle w:val="ListParagraph"/>
        <w:numPr>
          <w:ilvl w:val="0"/>
          <w:numId w:val="9"/>
        </w:numPr>
        <w:spacing w:after="0"/>
        <w:ind w:left="720"/>
        <w:jc w:val="left"/>
        <w:rPr>
          <w:rFonts w:asciiTheme="minorHAnsi" w:hAnsiTheme="minorHAnsi"/>
          <w:sz w:val="22"/>
        </w:rPr>
      </w:pPr>
      <w:r w:rsidRPr="00C079AD">
        <w:rPr>
          <w:rFonts w:asciiTheme="minorHAnsi" w:hAnsiTheme="minorHAnsi"/>
          <w:sz w:val="22"/>
        </w:rPr>
        <w:t xml:space="preserve">This study does </w:t>
      </w:r>
      <w:r w:rsidRPr="00C079AD">
        <w:rPr>
          <w:rFonts w:asciiTheme="minorHAnsi" w:hAnsiTheme="minorHAnsi"/>
          <w:sz w:val="22"/>
          <w:u w:val="single"/>
        </w:rPr>
        <w:t>not</w:t>
      </w:r>
      <w:r w:rsidRPr="00C079AD">
        <w:rPr>
          <w:rFonts w:asciiTheme="minorHAnsi" w:hAnsiTheme="minorHAnsi"/>
          <w:sz w:val="22"/>
        </w:rPr>
        <w:t xml:space="preserve"> provide statistical evidence that the prevalence of left-handedness is greater for those diagnosed with HFM than for the general population.</w:t>
      </w:r>
    </w:p>
    <w:p w:rsidR="00C079AD" w:rsidRPr="00C079AD" w:rsidRDefault="00C079AD" w:rsidP="00FE7BE5">
      <w:pPr>
        <w:pStyle w:val="ListParagraph"/>
        <w:numPr>
          <w:ilvl w:val="0"/>
          <w:numId w:val="9"/>
        </w:numPr>
        <w:spacing w:after="0"/>
        <w:ind w:left="720"/>
        <w:jc w:val="left"/>
        <w:rPr>
          <w:rFonts w:asciiTheme="minorHAnsi" w:hAnsiTheme="minorHAnsi"/>
          <w:sz w:val="22"/>
        </w:rPr>
      </w:pPr>
      <w:r w:rsidRPr="00C079AD">
        <w:rPr>
          <w:rFonts w:asciiTheme="minorHAnsi" w:hAnsiTheme="minorHAnsi"/>
          <w:sz w:val="22"/>
        </w:rPr>
        <w:t>This study provides statistical evidence that the prevalence of left-handedness of those diagnosed with HFM is 10%, just like it is for the general population.</w:t>
      </w:r>
    </w:p>
    <w:p w:rsidR="00C079AD" w:rsidRPr="00C079AD" w:rsidRDefault="00C079AD" w:rsidP="00FE7BE5">
      <w:pPr>
        <w:pStyle w:val="ListParagraph"/>
        <w:numPr>
          <w:ilvl w:val="0"/>
          <w:numId w:val="9"/>
        </w:numPr>
        <w:spacing w:after="0"/>
        <w:ind w:left="720"/>
        <w:jc w:val="left"/>
        <w:rPr>
          <w:rFonts w:asciiTheme="minorHAnsi" w:hAnsiTheme="minorHAnsi"/>
          <w:sz w:val="22"/>
        </w:rPr>
      </w:pPr>
      <w:r w:rsidRPr="00C079AD">
        <w:rPr>
          <w:rFonts w:asciiTheme="minorHAnsi" w:hAnsiTheme="minorHAnsi"/>
          <w:sz w:val="22"/>
        </w:rPr>
        <w:t xml:space="preserve">This study provides statistical evidence that more than 10% of the HFM patients </w:t>
      </w:r>
      <w:r w:rsidRPr="00C079AD">
        <w:rPr>
          <w:rFonts w:asciiTheme="minorHAnsi" w:hAnsiTheme="minorHAnsi"/>
          <w:sz w:val="22"/>
          <w:u w:val="single"/>
        </w:rPr>
        <w:t>in this study</w:t>
      </w:r>
      <w:r w:rsidRPr="00C079AD">
        <w:rPr>
          <w:rFonts w:asciiTheme="minorHAnsi" w:hAnsiTheme="minorHAnsi"/>
          <w:sz w:val="22"/>
        </w:rPr>
        <w:t xml:space="preserve"> were left-handed; however, it does not allow us to draw any conclusions about the entire population of patients affected by HFM.</w:t>
      </w:r>
    </w:p>
    <w:p w:rsidR="00177C74" w:rsidRDefault="00C079AD" w:rsidP="00C079AD">
      <w:pPr>
        <w:tabs>
          <w:tab w:val="left" w:pos="8340"/>
        </w:tabs>
        <w:jc w:val="left"/>
        <w:rPr>
          <w:rFonts w:asciiTheme="minorHAnsi" w:hAnsiTheme="minorHAnsi" w:cstheme="minorHAnsi"/>
          <w:sz w:val="22"/>
        </w:rPr>
      </w:pPr>
      <w:r w:rsidRPr="00C079AD">
        <w:rPr>
          <w:rFonts w:asciiTheme="minorHAnsi" w:hAnsiTheme="minorHAnsi"/>
          <w:sz w:val="22"/>
        </w:rPr>
        <w:br/>
      </w:r>
    </w:p>
    <w:p w:rsidR="007B5DCB" w:rsidRDefault="007B5DCB">
      <w:pPr>
        <w:spacing w:line="276" w:lineRule="auto"/>
        <w:jc w:val="left"/>
        <w:rPr>
          <w:rFonts w:asciiTheme="minorHAnsi" w:hAnsiTheme="minorHAnsi" w:cs="Helvetica-Oblique"/>
          <w:iCs/>
          <w:sz w:val="22"/>
        </w:rPr>
      </w:pPr>
      <w:r>
        <w:rPr>
          <w:rFonts w:asciiTheme="minorHAnsi" w:hAnsiTheme="minorHAnsi" w:cs="Helvetica-Oblique"/>
          <w:iCs/>
          <w:sz w:val="22"/>
        </w:rPr>
        <w:br w:type="page"/>
      </w:r>
    </w:p>
    <w:p w:rsidR="00370AE5" w:rsidRPr="00240332" w:rsidRDefault="00370AE5" w:rsidP="00EF7FE5">
      <w:pPr>
        <w:pStyle w:val="ListParagraph"/>
        <w:autoSpaceDE w:val="0"/>
        <w:autoSpaceDN w:val="0"/>
        <w:adjustRightInd w:val="0"/>
        <w:spacing w:after="0"/>
        <w:ind w:left="1080"/>
        <w:jc w:val="left"/>
        <w:rPr>
          <w:rFonts w:asciiTheme="minorHAnsi" w:hAnsiTheme="minorHAnsi" w:cstheme="minorHAnsi"/>
          <w:sz w:val="22"/>
        </w:rPr>
      </w:pPr>
    </w:p>
    <w:p w:rsidR="00DE3819" w:rsidRPr="00240332" w:rsidRDefault="00DE3819" w:rsidP="00FE7BE5">
      <w:pPr>
        <w:pStyle w:val="ListParagraph"/>
        <w:numPr>
          <w:ilvl w:val="0"/>
          <w:numId w:val="1"/>
        </w:numPr>
        <w:jc w:val="left"/>
        <w:rPr>
          <w:rFonts w:asciiTheme="minorHAnsi" w:hAnsiTheme="minorHAnsi" w:cstheme="minorHAnsi"/>
          <w:sz w:val="22"/>
        </w:rPr>
      </w:pPr>
      <w:r w:rsidRPr="00240332">
        <w:rPr>
          <w:rFonts w:asciiTheme="minorHAnsi" w:hAnsiTheme="minorHAnsi" w:cstheme="minorHAnsi"/>
          <w:sz w:val="22"/>
        </w:rPr>
        <w:t>A student participates in a Coke versus Pepsi taste test. She correctly identifies which soda is which four times out of six tries. She claims that this proves that she can reliably tell the difference between the two soft drinks. You have studied statistics and you want to determine the probability of anyone getting at least four right out of six tries just by chance alone. Which of the following would provide an accurate estimate of that probability? (</w:t>
      </w:r>
      <w:r w:rsidR="00F51C22">
        <w:rPr>
          <w:rFonts w:asciiTheme="minorHAnsi" w:hAnsiTheme="minorHAnsi" w:cstheme="minorHAnsi"/>
          <w:sz w:val="22"/>
        </w:rPr>
        <w:t>4</w:t>
      </w:r>
      <w:r w:rsidRPr="00240332">
        <w:rPr>
          <w:rFonts w:asciiTheme="minorHAnsi" w:hAnsiTheme="minorHAnsi" w:cstheme="minorHAnsi"/>
          <w:sz w:val="22"/>
        </w:rPr>
        <w:t xml:space="preserve"> pts)</w:t>
      </w:r>
      <w:r w:rsidR="006F0479" w:rsidRPr="00240332">
        <w:rPr>
          <w:rFonts w:asciiTheme="minorHAnsi" w:hAnsiTheme="minorHAnsi" w:cstheme="minorHAnsi"/>
          <w:sz w:val="22"/>
        </w:rPr>
        <w:br/>
      </w:r>
    </w:p>
    <w:p w:rsidR="00DE3819" w:rsidRPr="00240332" w:rsidRDefault="00DE3819" w:rsidP="00FE7BE5">
      <w:pPr>
        <w:pStyle w:val="ListParagraph"/>
        <w:numPr>
          <w:ilvl w:val="0"/>
          <w:numId w:val="3"/>
        </w:numPr>
        <w:spacing w:line="276" w:lineRule="auto"/>
        <w:jc w:val="left"/>
        <w:rPr>
          <w:rFonts w:asciiTheme="minorHAnsi" w:hAnsiTheme="minorHAnsi" w:cstheme="minorHAnsi"/>
          <w:sz w:val="22"/>
        </w:rPr>
      </w:pPr>
      <w:r w:rsidRPr="00240332">
        <w:rPr>
          <w:rFonts w:asciiTheme="minorHAnsi" w:hAnsiTheme="minorHAnsi" w:cstheme="minorHAnsi"/>
          <w:sz w:val="22"/>
        </w:rPr>
        <w:t>Have the student repeat this experiment many times and calculate the proportion of times she correctly distinguishes between the brands.</w:t>
      </w:r>
    </w:p>
    <w:p w:rsidR="00DE3819" w:rsidRPr="00240332" w:rsidRDefault="00DE3819" w:rsidP="00FE7BE5">
      <w:pPr>
        <w:pStyle w:val="ListParagraph"/>
        <w:numPr>
          <w:ilvl w:val="0"/>
          <w:numId w:val="3"/>
        </w:numPr>
        <w:spacing w:line="276" w:lineRule="auto"/>
        <w:jc w:val="left"/>
        <w:rPr>
          <w:rFonts w:asciiTheme="minorHAnsi" w:hAnsiTheme="minorHAnsi" w:cstheme="minorHAnsi"/>
          <w:sz w:val="22"/>
        </w:rPr>
      </w:pPr>
      <w:r w:rsidRPr="00240332">
        <w:rPr>
          <w:rFonts w:asciiTheme="minorHAnsi" w:hAnsiTheme="minorHAnsi" w:cstheme="minorHAnsi"/>
          <w:sz w:val="22"/>
        </w:rPr>
        <w:t>Simulate this on the computer with a 50% chance of guessing the correct soft drink on each try, and calculate the proportion of times there are four or more correct guesses out of six trials.</w:t>
      </w:r>
    </w:p>
    <w:p w:rsidR="00DE3819" w:rsidRPr="00240332" w:rsidRDefault="00DE3819" w:rsidP="00FE7BE5">
      <w:pPr>
        <w:pStyle w:val="ListParagraph"/>
        <w:numPr>
          <w:ilvl w:val="0"/>
          <w:numId w:val="3"/>
        </w:numPr>
        <w:spacing w:line="276" w:lineRule="auto"/>
        <w:jc w:val="left"/>
        <w:rPr>
          <w:rFonts w:asciiTheme="minorHAnsi" w:hAnsiTheme="minorHAnsi" w:cstheme="minorHAnsi"/>
          <w:sz w:val="22"/>
        </w:rPr>
      </w:pPr>
      <w:r w:rsidRPr="00240332">
        <w:rPr>
          <w:rFonts w:asciiTheme="minorHAnsi" w:hAnsiTheme="minorHAnsi" w:cstheme="minorHAnsi"/>
          <w:sz w:val="22"/>
        </w:rPr>
        <w:t>Repeat this experiment with a very large sample of people and calculate the percentage of people who make four correct guesses out of six tries.</w:t>
      </w:r>
    </w:p>
    <w:p w:rsidR="00DE3819" w:rsidRDefault="00DE3819" w:rsidP="00FE7BE5">
      <w:pPr>
        <w:pStyle w:val="ListParagraph"/>
        <w:numPr>
          <w:ilvl w:val="0"/>
          <w:numId w:val="3"/>
        </w:numPr>
        <w:spacing w:line="276" w:lineRule="auto"/>
        <w:jc w:val="left"/>
        <w:rPr>
          <w:rFonts w:asciiTheme="minorHAnsi" w:hAnsiTheme="minorHAnsi" w:cstheme="minorHAnsi"/>
          <w:sz w:val="22"/>
        </w:rPr>
      </w:pPr>
      <w:r w:rsidRPr="00240332">
        <w:rPr>
          <w:rFonts w:asciiTheme="minorHAnsi" w:hAnsiTheme="minorHAnsi" w:cstheme="minorHAnsi"/>
          <w:sz w:val="22"/>
        </w:rPr>
        <w:t>All of the methods listed here would provide an accurate estimate of the probability.</w:t>
      </w:r>
    </w:p>
    <w:p w:rsidR="00EF7FE5" w:rsidRPr="00240332" w:rsidRDefault="00EF7FE5" w:rsidP="00EF7FE5">
      <w:pPr>
        <w:pStyle w:val="NoSpacing"/>
        <w:jc w:val="left"/>
        <w:rPr>
          <w:rFonts w:asciiTheme="minorHAnsi" w:hAnsiTheme="minorHAnsi" w:cstheme="minorHAnsi"/>
          <w:sz w:val="22"/>
        </w:rPr>
      </w:pPr>
      <w:r w:rsidRPr="00240332">
        <w:rPr>
          <w:rFonts w:asciiTheme="minorHAnsi" w:hAnsiTheme="minorHAnsi" w:cstheme="minorHAnsi"/>
          <w:sz w:val="22"/>
        </w:rPr>
        <w:t>Consider the following poll found on the Minneapolis Star Tribune website.  This poll was centered around Matt Birk, a former Minnesota Vikings player, decision to not visit th</w:t>
      </w:r>
      <w:r>
        <w:rPr>
          <w:rFonts w:asciiTheme="minorHAnsi" w:hAnsiTheme="minorHAnsi" w:cstheme="minorHAnsi"/>
          <w:sz w:val="22"/>
        </w:rPr>
        <w:t>e White House with his teammates</w:t>
      </w:r>
      <w:r w:rsidRPr="00240332">
        <w:rPr>
          <w:rFonts w:asciiTheme="minorHAnsi" w:hAnsiTheme="minorHAnsi" w:cstheme="minorHAnsi"/>
          <w:sz w:val="22"/>
        </w:rPr>
        <w:t xml:space="preserve">.  He refused to visit with President Obama because of Obama’s stance on abortion. </w:t>
      </w:r>
    </w:p>
    <w:p w:rsidR="00EF7FE5" w:rsidRPr="00240332" w:rsidRDefault="00EF7FE5" w:rsidP="00EF7FE5">
      <w:pPr>
        <w:autoSpaceDE w:val="0"/>
        <w:autoSpaceDN w:val="0"/>
        <w:adjustRightInd w:val="0"/>
        <w:spacing w:after="0"/>
        <w:jc w:val="left"/>
        <w:rPr>
          <w:rFonts w:asciiTheme="minorHAnsi" w:hAnsiTheme="minorHAnsi" w:cstheme="minorHAnsi"/>
          <w:sz w:val="22"/>
        </w:rPr>
      </w:pPr>
    </w:p>
    <w:p w:rsidR="00EF7FE5" w:rsidRPr="00240332" w:rsidRDefault="00EF7FE5" w:rsidP="00EF7FE5">
      <w:pPr>
        <w:autoSpaceDE w:val="0"/>
        <w:autoSpaceDN w:val="0"/>
        <w:adjustRightInd w:val="0"/>
        <w:spacing w:after="0"/>
        <w:jc w:val="left"/>
        <w:rPr>
          <w:rFonts w:asciiTheme="minorHAnsi" w:hAnsiTheme="minorHAnsi" w:cstheme="minorHAnsi"/>
          <w:sz w:val="22"/>
        </w:rPr>
      </w:pPr>
      <w:r w:rsidRPr="00240332">
        <w:rPr>
          <w:rFonts w:asciiTheme="minorHAnsi" w:hAnsiTheme="minorHAnsi" w:cstheme="minorHAnsi"/>
          <w:sz w:val="22"/>
        </w:rPr>
        <w:t>For the following questions, you can assume</w:t>
      </w:r>
    </w:p>
    <w:p w:rsidR="00EF7FE5" w:rsidRPr="00240332" w:rsidRDefault="00EF7FE5" w:rsidP="00EF7FE5">
      <w:pPr>
        <w:pStyle w:val="ListParagraph"/>
        <w:numPr>
          <w:ilvl w:val="0"/>
          <w:numId w:val="2"/>
        </w:numPr>
        <w:autoSpaceDE w:val="0"/>
        <w:autoSpaceDN w:val="0"/>
        <w:adjustRightInd w:val="0"/>
        <w:spacing w:after="0"/>
        <w:jc w:val="left"/>
        <w:rPr>
          <w:rFonts w:asciiTheme="minorHAnsi" w:hAnsiTheme="minorHAnsi" w:cstheme="minorHAnsi"/>
          <w:sz w:val="22"/>
        </w:rPr>
      </w:pPr>
      <w:r w:rsidRPr="00240332">
        <w:rPr>
          <w:rFonts w:asciiTheme="minorHAnsi" w:hAnsiTheme="minorHAnsi" w:cstheme="minorHAnsi"/>
          <w:sz w:val="22"/>
        </w:rPr>
        <w:t>That a sufficient number of people took this online poll</w:t>
      </w:r>
    </w:p>
    <w:p w:rsidR="00EF7FE5" w:rsidRPr="00240332" w:rsidRDefault="00EF7FE5" w:rsidP="00EF7FE5">
      <w:pPr>
        <w:pStyle w:val="ListParagraph"/>
        <w:numPr>
          <w:ilvl w:val="0"/>
          <w:numId w:val="2"/>
        </w:numPr>
        <w:autoSpaceDE w:val="0"/>
        <w:autoSpaceDN w:val="0"/>
        <w:adjustRightInd w:val="0"/>
        <w:spacing w:after="0"/>
        <w:jc w:val="left"/>
        <w:rPr>
          <w:rFonts w:asciiTheme="minorHAnsi" w:hAnsiTheme="minorHAnsi" w:cstheme="minorHAnsi"/>
          <w:sz w:val="22"/>
        </w:rPr>
      </w:pPr>
      <w:r w:rsidRPr="00240332">
        <w:rPr>
          <w:rFonts w:asciiTheme="minorHAnsi" w:hAnsiTheme="minorHAnsi" w:cstheme="minorHAnsi"/>
          <w:sz w:val="22"/>
        </w:rPr>
        <w:t>That the people that took this poll were representative of people who are online readers of the Star Tribune newspaper.</w:t>
      </w:r>
    </w:p>
    <w:p w:rsidR="00EF7FE5" w:rsidRPr="00240332" w:rsidRDefault="00EF7FE5" w:rsidP="00EF7FE5">
      <w:pPr>
        <w:pStyle w:val="ListParagraph"/>
        <w:autoSpaceDE w:val="0"/>
        <w:autoSpaceDN w:val="0"/>
        <w:adjustRightInd w:val="0"/>
        <w:spacing w:after="0"/>
        <w:ind w:left="1080"/>
        <w:jc w:val="left"/>
        <w:rPr>
          <w:rFonts w:asciiTheme="minorHAnsi" w:hAnsiTheme="minorHAnsi" w:cstheme="minorHAnsi"/>
          <w:sz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5256"/>
      </w:tblGrid>
      <w:tr w:rsidR="00EF7FE5" w:rsidRPr="00240332" w:rsidTr="00FB59F8">
        <w:trPr>
          <w:jc w:val="center"/>
        </w:trPr>
        <w:tc>
          <w:tcPr>
            <w:tcW w:w="3438" w:type="dxa"/>
          </w:tcPr>
          <w:p w:rsidR="00EF7FE5" w:rsidRPr="00240332" w:rsidRDefault="00EF7FE5" w:rsidP="00FB59F8">
            <w:pPr>
              <w:autoSpaceDE w:val="0"/>
              <w:autoSpaceDN w:val="0"/>
              <w:adjustRightInd w:val="0"/>
              <w:jc w:val="left"/>
              <w:rPr>
                <w:rFonts w:asciiTheme="minorHAnsi" w:hAnsiTheme="minorHAnsi" w:cstheme="minorHAnsi"/>
                <w:sz w:val="22"/>
                <w:szCs w:val="22"/>
              </w:rPr>
            </w:pPr>
          </w:p>
          <w:p w:rsidR="00EF7FE5" w:rsidRPr="00240332" w:rsidRDefault="00EF7FE5" w:rsidP="00FB59F8">
            <w:pPr>
              <w:autoSpaceDE w:val="0"/>
              <w:autoSpaceDN w:val="0"/>
              <w:adjustRightInd w:val="0"/>
              <w:jc w:val="left"/>
              <w:rPr>
                <w:rFonts w:asciiTheme="minorHAnsi" w:hAnsiTheme="minorHAnsi" w:cstheme="minorHAnsi"/>
                <w:sz w:val="22"/>
                <w:szCs w:val="22"/>
              </w:rPr>
            </w:pPr>
            <w:r w:rsidRPr="00240332">
              <w:rPr>
                <w:rFonts w:asciiTheme="minorHAnsi" w:hAnsiTheme="minorHAnsi"/>
                <w:noProof/>
                <w:sz w:val="22"/>
              </w:rPr>
              <w:drawing>
                <wp:inline distT="0" distB="0" distL="0" distR="0" wp14:anchorId="5441EB41" wp14:editId="7FEAEF08">
                  <wp:extent cx="1843430" cy="137410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842342" cy="1373294"/>
                          </a:xfrm>
                          <a:prstGeom prst="rect">
                            <a:avLst/>
                          </a:prstGeom>
                        </pic:spPr>
                      </pic:pic>
                    </a:graphicData>
                  </a:graphic>
                </wp:inline>
              </w:drawing>
            </w:r>
          </w:p>
        </w:tc>
        <w:tc>
          <w:tcPr>
            <w:tcW w:w="4860" w:type="dxa"/>
          </w:tcPr>
          <w:p w:rsidR="00EF7FE5" w:rsidRPr="00240332" w:rsidRDefault="00EF7FE5" w:rsidP="00FB59F8">
            <w:pPr>
              <w:autoSpaceDE w:val="0"/>
              <w:autoSpaceDN w:val="0"/>
              <w:adjustRightInd w:val="0"/>
              <w:jc w:val="left"/>
              <w:rPr>
                <w:rFonts w:asciiTheme="minorHAnsi" w:hAnsiTheme="minorHAnsi" w:cstheme="minorHAnsi"/>
                <w:sz w:val="22"/>
                <w:szCs w:val="22"/>
              </w:rPr>
            </w:pPr>
            <w:r w:rsidRPr="00240332">
              <w:rPr>
                <w:rFonts w:asciiTheme="minorHAnsi" w:hAnsiTheme="minorHAnsi"/>
                <w:noProof/>
                <w:sz w:val="22"/>
              </w:rPr>
              <w:drawing>
                <wp:inline distT="0" distB="0" distL="0" distR="0" wp14:anchorId="72E0FE9D" wp14:editId="3C94BEDA">
                  <wp:extent cx="3199469" cy="1751162"/>
                  <wp:effectExtent l="0" t="0" r="127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226730" cy="1766083"/>
                          </a:xfrm>
                          <a:prstGeom prst="rect">
                            <a:avLst/>
                          </a:prstGeom>
                        </pic:spPr>
                      </pic:pic>
                    </a:graphicData>
                  </a:graphic>
                </wp:inline>
              </w:drawing>
            </w:r>
          </w:p>
        </w:tc>
      </w:tr>
    </w:tbl>
    <w:p w:rsidR="00EF7FE5" w:rsidRPr="00240332" w:rsidRDefault="00EF7FE5" w:rsidP="00EF7FE5">
      <w:pPr>
        <w:autoSpaceDE w:val="0"/>
        <w:autoSpaceDN w:val="0"/>
        <w:adjustRightInd w:val="0"/>
        <w:spacing w:after="0"/>
        <w:jc w:val="left"/>
        <w:rPr>
          <w:rFonts w:asciiTheme="minorHAnsi" w:hAnsiTheme="minorHAnsi" w:cstheme="minorHAnsi"/>
          <w:sz w:val="22"/>
        </w:rPr>
      </w:pPr>
    </w:p>
    <w:p w:rsidR="00EF7FE5" w:rsidRPr="00240332" w:rsidRDefault="00EF7FE5" w:rsidP="00EF7FE5">
      <w:pPr>
        <w:pStyle w:val="ListParagraph"/>
        <w:numPr>
          <w:ilvl w:val="0"/>
          <w:numId w:val="1"/>
        </w:numPr>
        <w:autoSpaceDE w:val="0"/>
        <w:autoSpaceDN w:val="0"/>
        <w:adjustRightInd w:val="0"/>
        <w:spacing w:after="0"/>
        <w:jc w:val="left"/>
        <w:rPr>
          <w:rFonts w:asciiTheme="minorHAnsi" w:hAnsiTheme="minorHAnsi" w:cstheme="minorHAnsi"/>
          <w:sz w:val="22"/>
        </w:rPr>
      </w:pPr>
      <w:r w:rsidRPr="00240332">
        <w:rPr>
          <w:rFonts w:asciiTheme="minorHAnsi" w:hAnsiTheme="minorHAnsi" w:cstheme="minorHAnsi"/>
          <w:sz w:val="22"/>
        </w:rPr>
        <w:t>Answer the following True/False questions regarding this poll. (2 pts each)</w:t>
      </w:r>
    </w:p>
    <w:p w:rsidR="00EF7FE5" w:rsidRDefault="00EF7FE5" w:rsidP="00EF7FE5">
      <w:pPr>
        <w:pStyle w:val="ListParagraph"/>
        <w:autoSpaceDE w:val="0"/>
        <w:autoSpaceDN w:val="0"/>
        <w:adjustRightInd w:val="0"/>
        <w:spacing w:after="0"/>
        <w:ind w:left="360"/>
        <w:jc w:val="left"/>
        <w:rPr>
          <w:rFonts w:asciiTheme="minorHAnsi" w:hAnsiTheme="minorHAnsi" w:cstheme="minorHAnsi"/>
          <w:sz w:val="22"/>
        </w:rPr>
      </w:pPr>
    </w:p>
    <w:tbl>
      <w:tblPr>
        <w:tblStyle w:val="TableGrid"/>
        <w:tblW w:w="0" w:type="auto"/>
        <w:tblInd w:w="355" w:type="dxa"/>
        <w:tblLook w:val="04A0" w:firstRow="1" w:lastRow="0" w:firstColumn="1" w:lastColumn="0" w:noHBand="0" w:noVBand="1"/>
      </w:tblPr>
      <w:tblGrid>
        <w:gridCol w:w="388"/>
        <w:gridCol w:w="7387"/>
        <w:gridCol w:w="898"/>
        <w:gridCol w:w="898"/>
      </w:tblGrid>
      <w:tr w:rsidR="007009E7" w:rsidTr="007009E7">
        <w:trPr>
          <w:trHeight w:val="674"/>
        </w:trPr>
        <w:tc>
          <w:tcPr>
            <w:tcW w:w="388" w:type="dxa"/>
          </w:tcPr>
          <w:p w:rsidR="007009E7" w:rsidRPr="00EB5E93" w:rsidRDefault="007009E7" w:rsidP="007009E7">
            <w:pPr>
              <w:autoSpaceDE w:val="0"/>
              <w:autoSpaceDN w:val="0"/>
              <w:adjustRightInd w:val="0"/>
              <w:jc w:val="left"/>
              <w:rPr>
                <w:rFonts w:asciiTheme="minorHAnsi" w:hAnsiTheme="minorHAnsi"/>
                <w:sz w:val="22"/>
              </w:rPr>
            </w:pPr>
            <w:r>
              <w:rPr>
                <w:rFonts w:asciiTheme="minorHAnsi" w:hAnsiTheme="minorHAnsi"/>
                <w:sz w:val="22"/>
              </w:rPr>
              <w:t>a.</w:t>
            </w:r>
          </w:p>
        </w:tc>
        <w:tc>
          <w:tcPr>
            <w:tcW w:w="7387" w:type="dxa"/>
          </w:tcPr>
          <w:p w:rsidR="007009E7" w:rsidRPr="00240332" w:rsidRDefault="007009E7" w:rsidP="007009E7">
            <w:pPr>
              <w:pStyle w:val="NoSpacing"/>
              <w:jc w:val="left"/>
              <w:rPr>
                <w:rFonts w:asciiTheme="minorHAnsi" w:hAnsiTheme="minorHAnsi" w:cstheme="minorHAnsi"/>
                <w:sz w:val="22"/>
              </w:rPr>
            </w:pPr>
            <w:r w:rsidRPr="00240332">
              <w:rPr>
                <w:rFonts w:asciiTheme="minorHAnsi" w:hAnsiTheme="minorHAnsi" w:cstheme="minorHAnsi"/>
                <w:sz w:val="22"/>
              </w:rPr>
              <w:t>For the people who took this online poll, a majority agree with Matt Birk’s decision to not visit the White House.</w:t>
            </w:r>
          </w:p>
        </w:tc>
        <w:tc>
          <w:tcPr>
            <w:tcW w:w="898" w:type="dxa"/>
          </w:tcPr>
          <w:p w:rsidR="007009E7" w:rsidRDefault="007009E7" w:rsidP="007009E7">
            <w:pPr>
              <w:autoSpaceDE w:val="0"/>
              <w:autoSpaceDN w:val="0"/>
              <w:adjustRightInd w:val="0"/>
              <w:rPr>
                <w:rFonts w:asciiTheme="minorHAnsi" w:hAnsiTheme="minorHAnsi"/>
                <w:sz w:val="22"/>
              </w:rPr>
            </w:pPr>
            <w:r>
              <w:rPr>
                <w:rFonts w:asciiTheme="minorHAnsi" w:hAnsiTheme="minorHAnsi"/>
                <w:sz w:val="22"/>
              </w:rPr>
              <w:t>TRUE</w:t>
            </w:r>
          </w:p>
        </w:tc>
        <w:tc>
          <w:tcPr>
            <w:tcW w:w="898" w:type="dxa"/>
          </w:tcPr>
          <w:p w:rsidR="007009E7" w:rsidRDefault="007009E7" w:rsidP="007009E7">
            <w:pPr>
              <w:autoSpaceDE w:val="0"/>
              <w:autoSpaceDN w:val="0"/>
              <w:adjustRightInd w:val="0"/>
              <w:rPr>
                <w:rFonts w:asciiTheme="minorHAnsi" w:hAnsiTheme="minorHAnsi"/>
                <w:sz w:val="22"/>
              </w:rPr>
            </w:pPr>
            <w:r>
              <w:rPr>
                <w:rFonts w:asciiTheme="minorHAnsi" w:hAnsiTheme="minorHAnsi"/>
                <w:sz w:val="22"/>
              </w:rPr>
              <w:t>FALSE</w:t>
            </w:r>
          </w:p>
        </w:tc>
      </w:tr>
      <w:tr w:rsidR="007009E7" w:rsidRPr="00EB5E93" w:rsidTr="007009E7">
        <w:trPr>
          <w:trHeight w:val="584"/>
        </w:trPr>
        <w:tc>
          <w:tcPr>
            <w:tcW w:w="388" w:type="dxa"/>
          </w:tcPr>
          <w:p w:rsidR="007009E7" w:rsidRPr="00EB5E93" w:rsidRDefault="007009E7" w:rsidP="007009E7">
            <w:pPr>
              <w:autoSpaceDE w:val="0"/>
              <w:autoSpaceDN w:val="0"/>
              <w:adjustRightInd w:val="0"/>
              <w:jc w:val="left"/>
              <w:rPr>
                <w:rFonts w:asciiTheme="minorHAnsi" w:hAnsiTheme="minorHAnsi"/>
                <w:sz w:val="22"/>
              </w:rPr>
            </w:pPr>
            <w:r>
              <w:rPr>
                <w:rFonts w:asciiTheme="minorHAnsi" w:hAnsiTheme="minorHAnsi"/>
                <w:sz w:val="22"/>
              </w:rPr>
              <w:t>b.</w:t>
            </w:r>
          </w:p>
        </w:tc>
        <w:tc>
          <w:tcPr>
            <w:tcW w:w="7387" w:type="dxa"/>
          </w:tcPr>
          <w:p w:rsidR="007009E7" w:rsidRPr="00240332" w:rsidRDefault="007009E7" w:rsidP="007009E7">
            <w:pPr>
              <w:pStyle w:val="NoSpacing"/>
              <w:jc w:val="left"/>
              <w:rPr>
                <w:rFonts w:asciiTheme="minorHAnsi" w:hAnsiTheme="minorHAnsi" w:cstheme="minorHAnsi"/>
                <w:sz w:val="22"/>
              </w:rPr>
            </w:pPr>
            <w:r w:rsidRPr="00240332">
              <w:rPr>
                <w:rFonts w:asciiTheme="minorHAnsi" w:hAnsiTheme="minorHAnsi" w:cstheme="minorHAnsi"/>
                <w:sz w:val="22"/>
              </w:rPr>
              <w:t>For all the online readers of the Star Tribune, we can say that a majority agree with Matt Birk’s decision to not visit the White House.</w:t>
            </w:r>
          </w:p>
        </w:tc>
        <w:tc>
          <w:tcPr>
            <w:tcW w:w="898" w:type="dxa"/>
          </w:tcPr>
          <w:p w:rsidR="007009E7" w:rsidRPr="00EB5E93" w:rsidRDefault="007009E7" w:rsidP="007009E7">
            <w:pPr>
              <w:autoSpaceDE w:val="0"/>
              <w:autoSpaceDN w:val="0"/>
              <w:adjustRightInd w:val="0"/>
              <w:rPr>
                <w:rFonts w:asciiTheme="minorHAnsi" w:hAnsiTheme="minorHAnsi"/>
                <w:sz w:val="22"/>
              </w:rPr>
            </w:pPr>
            <w:r>
              <w:rPr>
                <w:rFonts w:asciiTheme="minorHAnsi" w:hAnsiTheme="minorHAnsi"/>
                <w:sz w:val="22"/>
              </w:rPr>
              <w:t>TRUE</w:t>
            </w:r>
          </w:p>
        </w:tc>
        <w:tc>
          <w:tcPr>
            <w:tcW w:w="898" w:type="dxa"/>
          </w:tcPr>
          <w:p w:rsidR="007009E7" w:rsidRPr="00EB5E93" w:rsidRDefault="007009E7" w:rsidP="007009E7">
            <w:pPr>
              <w:autoSpaceDE w:val="0"/>
              <w:autoSpaceDN w:val="0"/>
              <w:adjustRightInd w:val="0"/>
              <w:rPr>
                <w:rFonts w:asciiTheme="minorHAnsi" w:hAnsiTheme="minorHAnsi"/>
                <w:sz w:val="22"/>
              </w:rPr>
            </w:pPr>
            <w:r>
              <w:rPr>
                <w:rFonts w:asciiTheme="minorHAnsi" w:hAnsiTheme="minorHAnsi"/>
                <w:sz w:val="22"/>
              </w:rPr>
              <w:t>FALSE</w:t>
            </w:r>
          </w:p>
        </w:tc>
      </w:tr>
      <w:tr w:rsidR="007009E7" w:rsidRPr="00EB5E93" w:rsidTr="007009E7">
        <w:trPr>
          <w:trHeight w:val="980"/>
        </w:trPr>
        <w:tc>
          <w:tcPr>
            <w:tcW w:w="388" w:type="dxa"/>
          </w:tcPr>
          <w:p w:rsidR="007009E7" w:rsidRPr="00EB5E93" w:rsidRDefault="007009E7" w:rsidP="007009E7">
            <w:pPr>
              <w:autoSpaceDE w:val="0"/>
              <w:autoSpaceDN w:val="0"/>
              <w:adjustRightInd w:val="0"/>
              <w:jc w:val="left"/>
              <w:rPr>
                <w:rFonts w:asciiTheme="minorHAnsi" w:hAnsiTheme="minorHAnsi"/>
                <w:sz w:val="22"/>
              </w:rPr>
            </w:pPr>
            <w:r>
              <w:rPr>
                <w:rFonts w:asciiTheme="minorHAnsi" w:hAnsiTheme="minorHAnsi"/>
                <w:sz w:val="22"/>
              </w:rPr>
              <w:t>c.</w:t>
            </w:r>
          </w:p>
        </w:tc>
        <w:tc>
          <w:tcPr>
            <w:tcW w:w="7387" w:type="dxa"/>
          </w:tcPr>
          <w:p w:rsidR="007009E7" w:rsidRPr="00240332" w:rsidRDefault="007009E7" w:rsidP="007009E7">
            <w:pPr>
              <w:pStyle w:val="NoSpacing"/>
              <w:jc w:val="left"/>
              <w:rPr>
                <w:rFonts w:asciiTheme="minorHAnsi" w:hAnsiTheme="minorHAnsi" w:cstheme="minorHAnsi"/>
                <w:sz w:val="22"/>
              </w:rPr>
            </w:pPr>
            <w:r w:rsidRPr="00240332">
              <w:rPr>
                <w:rFonts w:asciiTheme="minorHAnsi" w:hAnsiTheme="minorHAnsi" w:cstheme="minorHAnsi"/>
                <w:sz w:val="22"/>
              </w:rPr>
              <w:t>A small number of people from California read the online version of the Minneapolis Star Tribune.  These people are not in the scope-of-inference for this poll because they do not live in MN.</w:t>
            </w:r>
          </w:p>
        </w:tc>
        <w:tc>
          <w:tcPr>
            <w:tcW w:w="898" w:type="dxa"/>
          </w:tcPr>
          <w:p w:rsidR="007009E7" w:rsidRPr="00EB5E93" w:rsidRDefault="007009E7" w:rsidP="007009E7">
            <w:pPr>
              <w:autoSpaceDE w:val="0"/>
              <w:autoSpaceDN w:val="0"/>
              <w:adjustRightInd w:val="0"/>
              <w:rPr>
                <w:rFonts w:asciiTheme="minorHAnsi" w:hAnsiTheme="minorHAnsi"/>
                <w:sz w:val="22"/>
              </w:rPr>
            </w:pPr>
            <w:r>
              <w:rPr>
                <w:rFonts w:asciiTheme="minorHAnsi" w:hAnsiTheme="minorHAnsi"/>
                <w:sz w:val="22"/>
              </w:rPr>
              <w:t>TRUE</w:t>
            </w:r>
          </w:p>
        </w:tc>
        <w:tc>
          <w:tcPr>
            <w:tcW w:w="898" w:type="dxa"/>
          </w:tcPr>
          <w:p w:rsidR="007009E7" w:rsidRPr="00EB5E93" w:rsidRDefault="007009E7" w:rsidP="007009E7">
            <w:pPr>
              <w:autoSpaceDE w:val="0"/>
              <w:autoSpaceDN w:val="0"/>
              <w:adjustRightInd w:val="0"/>
              <w:rPr>
                <w:rFonts w:asciiTheme="minorHAnsi" w:hAnsiTheme="minorHAnsi"/>
                <w:sz w:val="22"/>
              </w:rPr>
            </w:pPr>
            <w:r>
              <w:rPr>
                <w:rFonts w:asciiTheme="minorHAnsi" w:hAnsiTheme="minorHAnsi"/>
                <w:sz w:val="22"/>
              </w:rPr>
              <w:t>FALSE</w:t>
            </w:r>
          </w:p>
        </w:tc>
      </w:tr>
      <w:tr w:rsidR="007009E7" w:rsidRPr="00EB5E93" w:rsidTr="00EA2FB9">
        <w:trPr>
          <w:trHeight w:val="620"/>
        </w:trPr>
        <w:tc>
          <w:tcPr>
            <w:tcW w:w="388" w:type="dxa"/>
          </w:tcPr>
          <w:p w:rsidR="007009E7" w:rsidRPr="00EB5E93" w:rsidRDefault="007009E7" w:rsidP="007009E7">
            <w:pPr>
              <w:autoSpaceDE w:val="0"/>
              <w:autoSpaceDN w:val="0"/>
              <w:adjustRightInd w:val="0"/>
              <w:jc w:val="left"/>
              <w:rPr>
                <w:rFonts w:asciiTheme="minorHAnsi" w:hAnsiTheme="minorHAnsi"/>
                <w:sz w:val="22"/>
              </w:rPr>
            </w:pPr>
            <w:r>
              <w:rPr>
                <w:rFonts w:asciiTheme="minorHAnsi" w:hAnsiTheme="minorHAnsi"/>
                <w:sz w:val="22"/>
              </w:rPr>
              <w:t>d.</w:t>
            </w:r>
          </w:p>
        </w:tc>
        <w:tc>
          <w:tcPr>
            <w:tcW w:w="7387" w:type="dxa"/>
          </w:tcPr>
          <w:p w:rsidR="007009E7" w:rsidRPr="00240332" w:rsidRDefault="007009E7" w:rsidP="007009E7">
            <w:pPr>
              <w:pStyle w:val="NoSpacing"/>
              <w:jc w:val="left"/>
              <w:rPr>
                <w:rFonts w:asciiTheme="minorHAnsi" w:hAnsiTheme="minorHAnsi" w:cstheme="minorHAnsi"/>
                <w:sz w:val="22"/>
              </w:rPr>
            </w:pPr>
            <w:r>
              <w:rPr>
                <w:rFonts w:asciiTheme="minorHAnsi" w:hAnsiTheme="minorHAnsi" w:cstheme="minorHAnsi"/>
                <w:sz w:val="22"/>
              </w:rPr>
              <w:t xml:space="preserve">The outcomes from this </w:t>
            </w:r>
            <w:r w:rsidRPr="00240332">
              <w:rPr>
                <w:rFonts w:asciiTheme="minorHAnsi" w:hAnsiTheme="minorHAnsi" w:cstheme="minorHAnsi"/>
                <w:sz w:val="22"/>
              </w:rPr>
              <w:t>poll cannot be trusted because abortion is a sensitive issue.</w:t>
            </w:r>
          </w:p>
        </w:tc>
        <w:tc>
          <w:tcPr>
            <w:tcW w:w="898" w:type="dxa"/>
          </w:tcPr>
          <w:p w:rsidR="007009E7" w:rsidRPr="00EB5E93" w:rsidRDefault="007009E7" w:rsidP="007009E7">
            <w:pPr>
              <w:autoSpaceDE w:val="0"/>
              <w:autoSpaceDN w:val="0"/>
              <w:adjustRightInd w:val="0"/>
              <w:rPr>
                <w:rFonts w:asciiTheme="minorHAnsi" w:hAnsiTheme="minorHAnsi"/>
                <w:sz w:val="22"/>
              </w:rPr>
            </w:pPr>
            <w:r>
              <w:rPr>
                <w:rFonts w:asciiTheme="minorHAnsi" w:hAnsiTheme="minorHAnsi"/>
                <w:sz w:val="22"/>
              </w:rPr>
              <w:t>TRUE</w:t>
            </w:r>
          </w:p>
        </w:tc>
        <w:tc>
          <w:tcPr>
            <w:tcW w:w="898" w:type="dxa"/>
          </w:tcPr>
          <w:p w:rsidR="007009E7" w:rsidRPr="00EB5E93" w:rsidRDefault="007009E7" w:rsidP="007009E7">
            <w:pPr>
              <w:autoSpaceDE w:val="0"/>
              <w:autoSpaceDN w:val="0"/>
              <w:adjustRightInd w:val="0"/>
              <w:rPr>
                <w:rFonts w:asciiTheme="minorHAnsi" w:hAnsiTheme="minorHAnsi"/>
                <w:sz w:val="22"/>
              </w:rPr>
            </w:pPr>
            <w:r>
              <w:rPr>
                <w:rFonts w:asciiTheme="minorHAnsi" w:hAnsiTheme="minorHAnsi"/>
                <w:sz w:val="22"/>
              </w:rPr>
              <w:t>FALSE</w:t>
            </w:r>
          </w:p>
        </w:tc>
      </w:tr>
    </w:tbl>
    <w:p w:rsidR="006A7E80" w:rsidRPr="00E50AC2" w:rsidRDefault="006A7E80" w:rsidP="00235E82">
      <w:pPr>
        <w:spacing w:line="276" w:lineRule="auto"/>
        <w:jc w:val="both"/>
        <w:rPr>
          <w:rFonts w:asciiTheme="minorHAnsi" w:hAnsiTheme="minorHAnsi" w:cstheme="minorHAnsi"/>
          <w:sz w:val="22"/>
        </w:rPr>
      </w:pPr>
      <w:r w:rsidRPr="00E50AC2">
        <w:rPr>
          <w:rFonts w:asciiTheme="minorHAnsi" w:hAnsiTheme="minorHAnsi" w:cstheme="minorHAnsi"/>
          <w:sz w:val="22"/>
        </w:rPr>
        <w:lastRenderedPageBreak/>
        <w:t>Suppose three years from now you are visiting one of your old college roommates who has since married and has had a child.   Your old roommate brags, a bit too much, about how smart their child is throughout your visit. In fact, your old roommate claims their 9 month old child knows his colors.</w:t>
      </w:r>
    </w:p>
    <w:p w:rsidR="006A7E80" w:rsidRPr="00E50AC2" w:rsidRDefault="006A7E80" w:rsidP="006A7E80">
      <w:pPr>
        <w:jc w:val="left"/>
        <w:rPr>
          <w:rFonts w:asciiTheme="minorHAnsi" w:hAnsiTheme="minorHAnsi" w:cstheme="minorHAnsi"/>
          <w:sz w:val="22"/>
        </w:rPr>
      </w:pPr>
      <w:r w:rsidRPr="00E50AC2">
        <w:rPr>
          <w:rFonts w:asciiTheme="minorHAnsi" w:hAnsiTheme="minorHAnsi" w:cstheme="minorHAnsi"/>
          <w:sz w:val="22"/>
        </w:rPr>
        <w:t>After obtaining permission from your old college roommate, you decide to test whether or not their child really does know his colors at 9 months old.  You set up a small study with four colors (green, red, yellow, and blue).  You ask the child to pick up a certain color block and record whether or not the child’s selection was correct.  Initially, you set the study up for 30 trials, but the child threw a tantrum and you were only able to record 28 trials.  This child correctly identified the color on 14 of the trials.</w:t>
      </w:r>
    </w:p>
    <w:p w:rsidR="006A7E80" w:rsidRPr="00E50AC2" w:rsidRDefault="006A7E80" w:rsidP="006A7E80">
      <w:pPr>
        <w:rPr>
          <w:sz w:val="22"/>
        </w:rPr>
      </w:pPr>
      <w:r w:rsidRPr="00E50AC2">
        <w:rPr>
          <w:noProof/>
          <w:sz w:val="22"/>
        </w:rPr>
        <w:drawing>
          <wp:inline distT="0" distB="0" distL="0" distR="0" wp14:anchorId="1093E1EB" wp14:editId="144EAC1F">
            <wp:extent cx="2075418" cy="1932483"/>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076578" cy="1933563"/>
                    </a:xfrm>
                    <a:prstGeom prst="rect">
                      <a:avLst/>
                    </a:prstGeom>
                  </pic:spPr>
                </pic:pic>
              </a:graphicData>
            </a:graphic>
          </wp:inline>
        </w:drawing>
      </w:r>
    </w:p>
    <w:p w:rsidR="006A7E80" w:rsidRPr="00E50AC2" w:rsidRDefault="00235E82" w:rsidP="006A7E80">
      <w:pPr>
        <w:pStyle w:val="Default"/>
        <w:rPr>
          <w:rFonts w:asciiTheme="minorHAnsi" w:hAnsiTheme="minorHAnsi" w:cstheme="minorHAnsi"/>
          <w:sz w:val="22"/>
          <w:szCs w:val="22"/>
        </w:rPr>
      </w:pPr>
      <w:r>
        <w:rPr>
          <w:rFonts w:asciiTheme="minorHAnsi" w:hAnsiTheme="minorHAnsi" w:cstheme="minorHAnsi"/>
          <w:sz w:val="22"/>
          <w:szCs w:val="22"/>
          <w:u w:val="single"/>
        </w:rPr>
        <w:t xml:space="preserve">Research </w:t>
      </w:r>
      <w:r w:rsidR="006A7E80" w:rsidRPr="00E50AC2">
        <w:rPr>
          <w:rFonts w:asciiTheme="minorHAnsi" w:hAnsiTheme="minorHAnsi" w:cstheme="minorHAnsi"/>
          <w:sz w:val="22"/>
          <w:szCs w:val="22"/>
          <w:u w:val="single"/>
        </w:rPr>
        <w:t>Question</w:t>
      </w:r>
      <w:r w:rsidR="006A7E80" w:rsidRPr="00E50AC2">
        <w:rPr>
          <w:rFonts w:asciiTheme="minorHAnsi" w:hAnsiTheme="minorHAnsi" w:cstheme="minorHAnsi"/>
          <w:b/>
          <w:sz w:val="22"/>
          <w:szCs w:val="22"/>
        </w:rPr>
        <w:t>:</w:t>
      </w:r>
      <w:r w:rsidR="006A7E80" w:rsidRPr="00E50AC2">
        <w:rPr>
          <w:rFonts w:asciiTheme="minorHAnsi" w:hAnsiTheme="minorHAnsi" w:cstheme="minorHAnsi"/>
          <w:sz w:val="22"/>
          <w:szCs w:val="22"/>
        </w:rPr>
        <w:t xml:space="preserve">  Does this child really know his colors at 9 months old?</w:t>
      </w:r>
    </w:p>
    <w:p w:rsidR="006A7E80" w:rsidRPr="00E50AC2" w:rsidRDefault="006A7E80" w:rsidP="006A7E80">
      <w:pPr>
        <w:pStyle w:val="Default"/>
        <w:rPr>
          <w:rFonts w:asciiTheme="minorHAnsi" w:hAnsiTheme="minorHAnsi" w:cstheme="minorHAnsi"/>
          <w:sz w:val="22"/>
          <w:szCs w:val="22"/>
        </w:rPr>
      </w:pPr>
    </w:p>
    <w:p w:rsidR="006A7E80" w:rsidRPr="00E50AC2" w:rsidRDefault="006A7E80" w:rsidP="006A7E80">
      <w:pPr>
        <w:spacing w:line="276" w:lineRule="auto"/>
        <w:jc w:val="left"/>
        <w:rPr>
          <w:rFonts w:asciiTheme="minorHAnsi" w:hAnsiTheme="minorHAnsi" w:cstheme="minorHAnsi"/>
          <w:sz w:val="22"/>
        </w:rPr>
      </w:pPr>
      <w:r w:rsidRPr="00E50AC2">
        <w:rPr>
          <w:rFonts w:asciiTheme="minorHAnsi" w:hAnsiTheme="minorHAnsi" w:cstheme="minorHAnsi"/>
          <w:sz w:val="22"/>
        </w:rPr>
        <w:t xml:space="preserve">Answer the following questions regarding the setup of </w:t>
      </w:r>
      <w:r>
        <w:rPr>
          <w:rFonts w:asciiTheme="minorHAnsi" w:hAnsiTheme="minorHAnsi" w:cstheme="minorHAnsi"/>
          <w:sz w:val="22"/>
        </w:rPr>
        <w:t>a reference distribution</w:t>
      </w:r>
      <w:r w:rsidRPr="00E50AC2">
        <w:rPr>
          <w:rFonts w:asciiTheme="minorHAnsi" w:hAnsiTheme="minorHAnsi" w:cstheme="minorHAnsi"/>
          <w:sz w:val="22"/>
        </w:rPr>
        <w:t xml:space="preserve"> that would allow us to investigate this situation. </w:t>
      </w:r>
    </w:p>
    <w:p w:rsidR="006A7E80" w:rsidRPr="00E50AC2" w:rsidRDefault="006A7E80" w:rsidP="006A7E80">
      <w:pPr>
        <w:pStyle w:val="Default"/>
        <w:rPr>
          <w:rFonts w:asciiTheme="minorHAnsi" w:hAnsiTheme="minorHAnsi" w:cstheme="minorHAnsi"/>
          <w:sz w:val="22"/>
          <w:szCs w:val="22"/>
        </w:rPr>
      </w:pPr>
    </w:p>
    <w:p w:rsidR="006A7E80" w:rsidRPr="00E50AC2" w:rsidRDefault="006A7E80" w:rsidP="006A7E80">
      <w:pPr>
        <w:pStyle w:val="Default"/>
        <w:numPr>
          <w:ilvl w:val="0"/>
          <w:numId w:val="1"/>
        </w:numPr>
        <w:rPr>
          <w:rFonts w:asciiTheme="minorHAnsi" w:hAnsiTheme="minorHAnsi" w:cstheme="minorHAnsi"/>
          <w:sz w:val="22"/>
          <w:szCs w:val="22"/>
        </w:rPr>
      </w:pPr>
      <w:r w:rsidRPr="00E50AC2">
        <w:rPr>
          <w:rFonts w:asciiTheme="minorHAnsi" w:hAnsiTheme="minorHAnsi" w:cstheme="minorHAnsi"/>
          <w:sz w:val="22"/>
          <w:szCs w:val="22"/>
        </w:rPr>
        <w:t>Identify the most appropriate labels on the spinner.</w:t>
      </w:r>
      <w:r>
        <w:rPr>
          <w:rFonts w:asciiTheme="minorHAnsi" w:hAnsiTheme="minorHAnsi" w:cstheme="minorHAnsi"/>
          <w:sz w:val="22"/>
          <w:szCs w:val="22"/>
        </w:rPr>
        <w:t xml:space="preserve"> (3 pts)</w:t>
      </w:r>
    </w:p>
    <w:p w:rsidR="006A7E80" w:rsidRDefault="006A7E80" w:rsidP="006A7E80">
      <w:pPr>
        <w:pStyle w:val="Default"/>
        <w:numPr>
          <w:ilvl w:val="1"/>
          <w:numId w:val="1"/>
        </w:numPr>
        <w:rPr>
          <w:rFonts w:asciiTheme="minorHAnsi" w:hAnsiTheme="minorHAnsi" w:cstheme="minorHAnsi"/>
          <w:sz w:val="22"/>
          <w:szCs w:val="22"/>
        </w:rPr>
      </w:pPr>
      <w:r w:rsidRPr="00E50AC2">
        <w:rPr>
          <w:rFonts w:asciiTheme="minorHAnsi" w:hAnsiTheme="minorHAnsi" w:cstheme="minorHAnsi"/>
          <w:sz w:val="22"/>
          <w:szCs w:val="22"/>
        </w:rPr>
        <w:t>Green, Red, Yellow, Blue</w:t>
      </w:r>
    </w:p>
    <w:p w:rsidR="006A7E80" w:rsidRDefault="006A7E80" w:rsidP="006A7E80">
      <w:pPr>
        <w:pStyle w:val="Default"/>
        <w:numPr>
          <w:ilvl w:val="1"/>
          <w:numId w:val="1"/>
        </w:numPr>
        <w:rPr>
          <w:rFonts w:asciiTheme="minorHAnsi" w:hAnsiTheme="minorHAnsi" w:cstheme="minorHAnsi"/>
          <w:sz w:val="22"/>
          <w:szCs w:val="22"/>
        </w:rPr>
      </w:pPr>
      <w:r w:rsidRPr="00E50AC2">
        <w:rPr>
          <w:rFonts w:asciiTheme="minorHAnsi" w:hAnsiTheme="minorHAnsi" w:cstheme="minorHAnsi"/>
          <w:sz w:val="22"/>
          <w:szCs w:val="22"/>
        </w:rPr>
        <w:t>Correct Guess, Incorrect Guess</w:t>
      </w:r>
    </w:p>
    <w:p w:rsidR="006A7E80" w:rsidRPr="00D773EF" w:rsidRDefault="006A7E80" w:rsidP="006A7E80">
      <w:pPr>
        <w:pStyle w:val="Default"/>
        <w:numPr>
          <w:ilvl w:val="1"/>
          <w:numId w:val="1"/>
        </w:numPr>
        <w:rPr>
          <w:rFonts w:asciiTheme="minorHAnsi" w:hAnsiTheme="minorHAnsi" w:cstheme="minorHAnsi"/>
          <w:sz w:val="22"/>
          <w:szCs w:val="22"/>
        </w:rPr>
      </w:pPr>
      <w:r w:rsidRPr="00D773EF">
        <w:rPr>
          <w:rFonts w:asciiTheme="minorHAnsi" w:hAnsiTheme="minorHAnsi" w:cstheme="minorHAnsi"/>
          <w:sz w:val="22"/>
          <w:szCs w:val="22"/>
        </w:rPr>
        <w:t>Child Only Knows These Four Colors, Child Knows All His Colors</w:t>
      </w:r>
    </w:p>
    <w:p w:rsidR="006A7E80" w:rsidRPr="00E50AC2" w:rsidRDefault="006A7E80" w:rsidP="006A7E80">
      <w:pPr>
        <w:pStyle w:val="Default"/>
        <w:ind w:left="360"/>
        <w:rPr>
          <w:rFonts w:asciiTheme="minorHAnsi" w:hAnsiTheme="minorHAnsi" w:cstheme="minorHAnsi"/>
          <w:sz w:val="22"/>
          <w:szCs w:val="22"/>
        </w:rPr>
      </w:pPr>
    </w:p>
    <w:p w:rsidR="006A7E80" w:rsidRPr="00E50AC2" w:rsidRDefault="006A7E80" w:rsidP="006A7E80">
      <w:pPr>
        <w:pStyle w:val="Default"/>
        <w:numPr>
          <w:ilvl w:val="0"/>
          <w:numId w:val="1"/>
        </w:numPr>
        <w:rPr>
          <w:rFonts w:asciiTheme="minorHAnsi" w:hAnsiTheme="minorHAnsi" w:cstheme="minorHAnsi"/>
          <w:sz w:val="22"/>
          <w:szCs w:val="22"/>
        </w:rPr>
      </w:pPr>
      <w:r w:rsidRPr="00E50AC2">
        <w:rPr>
          <w:rFonts w:asciiTheme="minorHAnsi" w:hAnsiTheme="minorHAnsi" w:cstheme="minorHAnsi"/>
          <w:sz w:val="22"/>
          <w:szCs w:val="22"/>
        </w:rPr>
        <w:t>The appropriate proportions on the spinner are</w:t>
      </w:r>
      <w:r>
        <w:rPr>
          <w:rFonts w:asciiTheme="minorHAnsi" w:hAnsiTheme="minorHAnsi" w:cstheme="minorHAnsi"/>
          <w:sz w:val="22"/>
          <w:szCs w:val="22"/>
        </w:rPr>
        <w:t xml:space="preserve"> (3 pts)</w:t>
      </w:r>
    </w:p>
    <w:p w:rsidR="006A7E80" w:rsidRPr="00E50AC2" w:rsidRDefault="006A7E80" w:rsidP="006A7E80">
      <w:pPr>
        <w:pStyle w:val="Default"/>
        <w:ind w:left="720"/>
        <w:rPr>
          <w:rFonts w:asciiTheme="minorHAnsi" w:hAnsiTheme="minorHAnsi" w:cstheme="minorHAnsi"/>
          <w:sz w:val="22"/>
          <w:szCs w:val="22"/>
        </w:rPr>
      </w:pPr>
      <w:r w:rsidRPr="00E50AC2">
        <w:rPr>
          <w:rFonts w:asciiTheme="minorHAnsi" w:hAnsiTheme="minorHAnsi" w:cstheme="minorHAnsi"/>
          <w:sz w:val="22"/>
          <w:szCs w:val="22"/>
        </w:rPr>
        <w:t>a.</w:t>
      </w:r>
      <w:r w:rsidRPr="00E50AC2">
        <w:rPr>
          <w:rFonts w:asciiTheme="minorHAnsi" w:hAnsiTheme="minorHAnsi" w:cstheme="minorHAnsi"/>
          <w:sz w:val="22"/>
          <w:szCs w:val="22"/>
        </w:rPr>
        <w:tab/>
        <w:t>0.50 / 0.50</w:t>
      </w:r>
    </w:p>
    <w:p w:rsidR="006A7E80" w:rsidRPr="00E50AC2" w:rsidRDefault="006A7E80" w:rsidP="006A7E80">
      <w:pPr>
        <w:pStyle w:val="Default"/>
        <w:ind w:left="720"/>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0.25 / 0.7</w:t>
      </w:r>
      <w:r w:rsidRPr="00E50AC2">
        <w:rPr>
          <w:rFonts w:asciiTheme="minorHAnsi" w:hAnsiTheme="minorHAnsi" w:cstheme="minorHAnsi"/>
          <w:sz w:val="22"/>
          <w:szCs w:val="22"/>
        </w:rPr>
        <w:t>5</w:t>
      </w:r>
    </w:p>
    <w:p w:rsidR="006A7E80" w:rsidRPr="00E50AC2" w:rsidRDefault="006A7E80" w:rsidP="006A7E80">
      <w:pPr>
        <w:pStyle w:val="Default"/>
        <w:ind w:left="720"/>
        <w:rPr>
          <w:rFonts w:asciiTheme="minorHAnsi" w:hAnsiTheme="minorHAnsi" w:cstheme="minorHAnsi"/>
          <w:sz w:val="22"/>
          <w:szCs w:val="22"/>
        </w:rPr>
      </w:pPr>
      <w:r w:rsidRPr="00E50AC2">
        <w:rPr>
          <w:rFonts w:asciiTheme="minorHAnsi" w:hAnsiTheme="minorHAnsi" w:cstheme="minorHAnsi"/>
          <w:sz w:val="22"/>
          <w:szCs w:val="22"/>
        </w:rPr>
        <w:t>c.</w:t>
      </w:r>
      <w:r w:rsidRPr="00E50AC2">
        <w:rPr>
          <w:rFonts w:asciiTheme="minorHAnsi" w:hAnsiTheme="minorHAnsi" w:cstheme="minorHAnsi"/>
          <w:sz w:val="22"/>
          <w:szCs w:val="22"/>
        </w:rPr>
        <w:tab/>
        <w:t>0.125 / 0.875</w:t>
      </w:r>
    </w:p>
    <w:p w:rsidR="006A7E80" w:rsidRPr="00E50AC2" w:rsidRDefault="006A7E80" w:rsidP="006A7E80">
      <w:pPr>
        <w:pStyle w:val="Default"/>
        <w:ind w:left="720"/>
        <w:rPr>
          <w:rFonts w:asciiTheme="minorHAnsi" w:hAnsiTheme="minorHAnsi" w:cstheme="minorHAnsi"/>
          <w:sz w:val="22"/>
          <w:szCs w:val="22"/>
        </w:rPr>
      </w:pPr>
      <w:r w:rsidRPr="00E50AC2">
        <w:rPr>
          <w:rFonts w:asciiTheme="minorHAnsi" w:hAnsiTheme="minorHAnsi" w:cstheme="minorHAnsi"/>
          <w:sz w:val="22"/>
          <w:szCs w:val="22"/>
        </w:rPr>
        <w:t>d.</w:t>
      </w:r>
      <w:r w:rsidRPr="00E50AC2">
        <w:rPr>
          <w:rFonts w:asciiTheme="minorHAnsi" w:hAnsiTheme="minorHAnsi" w:cstheme="minorHAnsi"/>
          <w:sz w:val="22"/>
          <w:szCs w:val="22"/>
        </w:rPr>
        <w:tab/>
        <w:t>None of the above</w:t>
      </w:r>
    </w:p>
    <w:p w:rsidR="006A7E80" w:rsidRPr="00E50AC2" w:rsidRDefault="006A7E80" w:rsidP="006A7E80">
      <w:pPr>
        <w:pStyle w:val="Default"/>
        <w:ind w:left="360"/>
        <w:rPr>
          <w:rFonts w:asciiTheme="minorHAnsi" w:hAnsiTheme="minorHAnsi" w:cstheme="minorHAnsi"/>
          <w:sz w:val="22"/>
          <w:szCs w:val="22"/>
        </w:rPr>
      </w:pPr>
    </w:p>
    <w:p w:rsidR="006A7E80" w:rsidRPr="00E50AC2" w:rsidRDefault="006A7E80" w:rsidP="006A7E80">
      <w:pPr>
        <w:pStyle w:val="Default"/>
        <w:numPr>
          <w:ilvl w:val="0"/>
          <w:numId w:val="1"/>
        </w:numPr>
        <w:rPr>
          <w:rFonts w:asciiTheme="minorHAnsi" w:hAnsiTheme="minorHAnsi" w:cstheme="minorHAnsi"/>
          <w:sz w:val="22"/>
          <w:szCs w:val="22"/>
        </w:rPr>
      </w:pPr>
      <w:r w:rsidRPr="00E50AC2">
        <w:rPr>
          <w:rFonts w:asciiTheme="minorHAnsi" w:hAnsiTheme="minorHAnsi" w:cstheme="minorHAnsi"/>
          <w:sz w:val="22"/>
          <w:szCs w:val="22"/>
        </w:rPr>
        <w:t>The Repeat value on the spinner would be</w:t>
      </w:r>
      <w:r>
        <w:rPr>
          <w:rFonts w:asciiTheme="minorHAnsi" w:hAnsiTheme="minorHAnsi" w:cstheme="minorHAnsi"/>
          <w:sz w:val="22"/>
          <w:szCs w:val="22"/>
        </w:rPr>
        <w:t xml:space="preserve"> (2 pts)</w:t>
      </w:r>
    </w:p>
    <w:p w:rsidR="006A7E80" w:rsidRPr="00E50AC2" w:rsidRDefault="006A7E80" w:rsidP="006A7E80">
      <w:pPr>
        <w:pStyle w:val="Default"/>
        <w:ind w:left="720"/>
        <w:rPr>
          <w:rFonts w:asciiTheme="minorHAnsi" w:hAnsiTheme="minorHAnsi" w:cstheme="minorHAnsi"/>
          <w:sz w:val="22"/>
          <w:szCs w:val="22"/>
        </w:rPr>
      </w:pPr>
      <w:r w:rsidRPr="00E50AC2">
        <w:rPr>
          <w:rFonts w:asciiTheme="minorHAnsi" w:hAnsiTheme="minorHAnsi" w:cstheme="minorHAnsi"/>
          <w:sz w:val="22"/>
          <w:szCs w:val="22"/>
        </w:rPr>
        <w:t>a.</w:t>
      </w:r>
      <w:r w:rsidRPr="00E50AC2">
        <w:rPr>
          <w:rFonts w:asciiTheme="minorHAnsi" w:hAnsiTheme="minorHAnsi" w:cstheme="minorHAnsi"/>
          <w:sz w:val="22"/>
          <w:szCs w:val="22"/>
        </w:rPr>
        <w:tab/>
      </w:r>
      <w:r>
        <w:rPr>
          <w:rFonts w:asciiTheme="minorHAnsi" w:hAnsiTheme="minorHAnsi" w:cstheme="minorHAnsi"/>
          <w:sz w:val="22"/>
          <w:szCs w:val="22"/>
        </w:rPr>
        <w:t>28</w:t>
      </w:r>
    </w:p>
    <w:p w:rsidR="006A7E80" w:rsidRPr="00E50AC2" w:rsidRDefault="006A7E80" w:rsidP="006A7E80">
      <w:pPr>
        <w:pStyle w:val="Default"/>
        <w:ind w:left="720"/>
        <w:rPr>
          <w:rFonts w:asciiTheme="minorHAnsi" w:hAnsiTheme="minorHAnsi" w:cstheme="minorHAnsi"/>
          <w:sz w:val="22"/>
          <w:szCs w:val="22"/>
        </w:rPr>
      </w:pPr>
      <w:r w:rsidRPr="00E50AC2">
        <w:rPr>
          <w:rFonts w:asciiTheme="minorHAnsi" w:hAnsiTheme="minorHAnsi" w:cstheme="minorHAnsi"/>
          <w:sz w:val="22"/>
          <w:szCs w:val="22"/>
        </w:rPr>
        <w:t>b.</w:t>
      </w:r>
      <w:r w:rsidRPr="00E50AC2">
        <w:rPr>
          <w:rFonts w:asciiTheme="minorHAnsi" w:hAnsiTheme="minorHAnsi" w:cstheme="minorHAnsi"/>
          <w:sz w:val="22"/>
          <w:szCs w:val="22"/>
        </w:rPr>
        <w:tab/>
        <w:t>30</w:t>
      </w:r>
    </w:p>
    <w:p w:rsidR="006A7E80" w:rsidRPr="00E50AC2" w:rsidRDefault="006A7E80" w:rsidP="006A7E80">
      <w:pPr>
        <w:pStyle w:val="Default"/>
        <w:ind w:left="720"/>
        <w:rPr>
          <w:rFonts w:asciiTheme="minorHAnsi" w:hAnsiTheme="minorHAnsi" w:cstheme="minorHAnsi"/>
          <w:sz w:val="22"/>
          <w:szCs w:val="22"/>
        </w:rPr>
      </w:pPr>
      <w:r w:rsidRPr="00E50AC2">
        <w:rPr>
          <w:rFonts w:asciiTheme="minorHAnsi" w:hAnsiTheme="minorHAnsi" w:cstheme="minorHAnsi"/>
          <w:sz w:val="22"/>
          <w:szCs w:val="22"/>
        </w:rPr>
        <w:t>c.</w:t>
      </w:r>
      <w:r w:rsidRPr="00E50AC2">
        <w:rPr>
          <w:rFonts w:asciiTheme="minorHAnsi" w:hAnsiTheme="minorHAnsi" w:cstheme="minorHAnsi"/>
          <w:sz w:val="22"/>
          <w:szCs w:val="22"/>
        </w:rPr>
        <w:tab/>
      </w:r>
      <w:r>
        <w:rPr>
          <w:rFonts w:asciiTheme="minorHAnsi" w:hAnsiTheme="minorHAnsi" w:cstheme="minorHAnsi"/>
          <w:sz w:val="22"/>
          <w:szCs w:val="22"/>
        </w:rPr>
        <w:t>12</w:t>
      </w:r>
    </w:p>
    <w:p w:rsidR="006A7E80" w:rsidRDefault="006A7E80" w:rsidP="006A7E80">
      <w:pPr>
        <w:pStyle w:val="Default"/>
        <w:rPr>
          <w:rFonts w:asciiTheme="minorHAnsi" w:hAnsiTheme="minorHAnsi" w:cstheme="minorHAnsi"/>
          <w:sz w:val="22"/>
          <w:szCs w:val="22"/>
        </w:rPr>
      </w:pPr>
    </w:p>
    <w:p w:rsidR="006A7E80" w:rsidRDefault="006A7E80" w:rsidP="006A7E80">
      <w:pPr>
        <w:spacing w:line="276" w:lineRule="auto"/>
        <w:jc w:val="left"/>
        <w:rPr>
          <w:rFonts w:asciiTheme="minorHAnsi" w:eastAsiaTheme="minorHAnsi" w:hAnsiTheme="minorHAnsi" w:cstheme="minorHAnsi"/>
          <w:color w:val="000000"/>
          <w:sz w:val="22"/>
        </w:rPr>
      </w:pPr>
      <w:r>
        <w:rPr>
          <w:rFonts w:asciiTheme="minorHAnsi" w:hAnsiTheme="minorHAnsi" w:cstheme="minorHAnsi"/>
          <w:sz w:val="22"/>
        </w:rPr>
        <w:br w:type="page"/>
      </w:r>
    </w:p>
    <w:p w:rsidR="00325C7F" w:rsidRDefault="007009E7" w:rsidP="00325C7F">
      <w:pPr>
        <w:pStyle w:val="NoSpacing"/>
        <w:numPr>
          <w:ilvl w:val="0"/>
          <w:numId w:val="1"/>
        </w:numPr>
        <w:jc w:val="left"/>
        <w:rPr>
          <w:rFonts w:asciiTheme="minorHAnsi" w:hAnsiTheme="minorHAnsi" w:cstheme="minorHAnsi"/>
          <w:sz w:val="22"/>
        </w:rPr>
      </w:pPr>
      <w:r>
        <w:rPr>
          <w:rFonts w:asciiTheme="minorHAnsi" w:hAnsiTheme="minorHAnsi" w:cstheme="minorHAnsi"/>
          <w:sz w:val="22"/>
        </w:rPr>
        <w:lastRenderedPageBreak/>
        <w:t xml:space="preserve">More True / </w:t>
      </w:r>
      <w:r w:rsidR="00325C7F" w:rsidRPr="006D460C">
        <w:rPr>
          <w:rFonts w:asciiTheme="minorHAnsi" w:hAnsiTheme="minorHAnsi" w:cstheme="minorHAnsi"/>
          <w:sz w:val="22"/>
        </w:rPr>
        <w:t>False</w:t>
      </w:r>
      <w:r>
        <w:rPr>
          <w:rFonts w:asciiTheme="minorHAnsi" w:hAnsiTheme="minorHAnsi" w:cstheme="minorHAnsi"/>
          <w:sz w:val="22"/>
        </w:rPr>
        <w:t xml:space="preserve"> Questions</w:t>
      </w:r>
      <w:r w:rsidR="00325C7F" w:rsidRPr="006D460C">
        <w:rPr>
          <w:rFonts w:asciiTheme="minorHAnsi" w:hAnsiTheme="minorHAnsi" w:cstheme="minorHAnsi"/>
          <w:sz w:val="22"/>
        </w:rPr>
        <w:t>…</w:t>
      </w:r>
      <w:r w:rsidR="00325C7F">
        <w:rPr>
          <w:rFonts w:asciiTheme="minorHAnsi" w:hAnsiTheme="minorHAnsi" w:cstheme="minorHAnsi"/>
          <w:sz w:val="22"/>
        </w:rPr>
        <w:t xml:space="preserve"> (2 pts each)</w:t>
      </w:r>
    </w:p>
    <w:p w:rsidR="00325C7F" w:rsidRPr="006D460C" w:rsidRDefault="00325C7F" w:rsidP="00325C7F">
      <w:pPr>
        <w:pStyle w:val="NoSpacing"/>
        <w:ind w:left="360"/>
        <w:jc w:val="left"/>
        <w:rPr>
          <w:rFonts w:asciiTheme="minorHAnsi" w:hAnsiTheme="minorHAnsi" w:cstheme="minorHAnsi"/>
          <w:sz w:val="22"/>
        </w:rPr>
      </w:pPr>
    </w:p>
    <w:tbl>
      <w:tblPr>
        <w:tblStyle w:val="TableGrid"/>
        <w:tblW w:w="0" w:type="auto"/>
        <w:tblInd w:w="355" w:type="dxa"/>
        <w:tblLook w:val="04A0" w:firstRow="1" w:lastRow="0" w:firstColumn="1" w:lastColumn="0" w:noHBand="0" w:noVBand="1"/>
      </w:tblPr>
      <w:tblGrid>
        <w:gridCol w:w="388"/>
        <w:gridCol w:w="7388"/>
        <w:gridCol w:w="897"/>
        <w:gridCol w:w="898"/>
      </w:tblGrid>
      <w:tr w:rsidR="007009E7" w:rsidTr="007009E7">
        <w:trPr>
          <w:trHeight w:val="530"/>
        </w:trPr>
        <w:tc>
          <w:tcPr>
            <w:tcW w:w="388" w:type="dxa"/>
          </w:tcPr>
          <w:p w:rsidR="007009E7" w:rsidRPr="00EB5E93" w:rsidRDefault="007009E7" w:rsidP="007009E7">
            <w:pPr>
              <w:autoSpaceDE w:val="0"/>
              <w:autoSpaceDN w:val="0"/>
              <w:adjustRightInd w:val="0"/>
              <w:jc w:val="left"/>
              <w:rPr>
                <w:rFonts w:asciiTheme="minorHAnsi" w:hAnsiTheme="minorHAnsi"/>
                <w:sz w:val="22"/>
              </w:rPr>
            </w:pPr>
            <w:r>
              <w:rPr>
                <w:rFonts w:asciiTheme="minorHAnsi" w:hAnsiTheme="minorHAnsi"/>
                <w:sz w:val="22"/>
              </w:rPr>
              <w:t>a.</w:t>
            </w:r>
          </w:p>
        </w:tc>
        <w:tc>
          <w:tcPr>
            <w:tcW w:w="7388" w:type="dxa"/>
          </w:tcPr>
          <w:p w:rsidR="007009E7" w:rsidRPr="00E50AC2" w:rsidRDefault="007009E7" w:rsidP="007009E7">
            <w:pPr>
              <w:pStyle w:val="NoSpacing"/>
              <w:jc w:val="left"/>
              <w:rPr>
                <w:rFonts w:asciiTheme="minorHAnsi" w:hAnsiTheme="minorHAnsi" w:cstheme="minorHAnsi"/>
                <w:sz w:val="22"/>
              </w:rPr>
            </w:pPr>
            <w:r w:rsidRPr="00E50AC2">
              <w:rPr>
                <w:rFonts w:asciiTheme="minorHAnsi" w:hAnsiTheme="minorHAnsi" w:cstheme="minorHAnsi"/>
                <w:sz w:val="22"/>
              </w:rPr>
              <w:t>The</w:t>
            </w:r>
            <w:r>
              <w:rPr>
                <w:rFonts w:asciiTheme="minorHAnsi" w:hAnsiTheme="minorHAnsi" w:cstheme="minorHAnsi"/>
                <w:sz w:val="22"/>
              </w:rPr>
              <w:t xml:space="preserve"> point for which we start to believe the outcome is an outlier </w:t>
            </w:r>
            <w:r w:rsidRPr="00E50AC2">
              <w:rPr>
                <w:rFonts w:asciiTheme="minorHAnsi" w:hAnsiTheme="minorHAnsi" w:cstheme="minorHAnsi"/>
                <w:sz w:val="22"/>
              </w:rPr>
              <w:t xml:space="preserve">value is found near </w:t>
            </w:r>
            <w:r>
              <w:rPr>
                <w:rFonts w:asciiTheme="minorHAnsi" w:hAnsiTheme="minorHAnsi" w:cstheme="minorHAnsi"/>
                <w:sz w:val="22"/>
              </w:rPr>
              <w:t xml:space="preserve">the upper or lower end of the reference distribution. </w:t>
            </w:r>
            <w:r w:rsidRPr="00E50AC2">
              <w:rPr>
                <w:rFonts w:asciiTheme="minorHAnsi" w:hAnsiTheme="minorHAnsi" w:cstheme="minorHAnsi"/>
                <w:sz w:val="22"/>
              </w:rPr>
              <w:t xml:space="preserve">   </w:t>
            </w:r>
          </w:p>
        </w:tc>
        <w:tc>
          <w:tcPr>
            <w:tcW w:w="897" w:type="dxa"/>
          </w:tcPr>
          <w:p w:rsidR="007009E7" w:rsidRDefault="007009E7" w:rsidP="007009E7">
            <w:pPr>
              <w:autoSpaceDE w:val="0"/>
              <w:autoSpaceDN w:val="0"/>
              <w:adjustRightInd w:val="0"/>
              <w:rPr>
                <w:rFonts w:asciiTheme="minorHAnsi" w:hAnsiTheme="minorHAnsi"/>
                <w:sz w:val="22"/>
              </w:rPr>
            </w:pPr>
            <w:r>
              <w:rPr>
                <w:rFonts w:asciiTheme="minorHAnsi" w:hAnsiTheme="minorHAnsi"/>
                <w:sz w:val="22"/>
              </w:rPr>
              <w:t>TRUE</w:t>
            </w:r>
          </w:p>
        </w:tc>
        <w:tc>
          <w:tcPr>
            <w:tcW w:w="898" w:type="dxa"/>
          </w:tcPr>
          <w:p w:rsidR="007009E7" w:rsidRDefault="007009E7" w:rsidP="007009E7">
            <w:pPr>
              <w:autoSpaceDE w:val="0"/>
              <w:autoSpaceDN w:val="0"/>
              <w:adjustRightInd w:val="0"/>
              <w:rPr>
                <w:rFonts w:asciiTheme="minorHAnsi" w:hAnsiTheme="minorHAnsi"/>
                <w:sz w:val="22"/>
              </w:rPr>
            </w:pPr>
            <w:r>
              <w:rPr>
                <w:rFonts w:asciiTheme="minorHAnsi" w:hAnsiTheme="minorHAnsi"/>
                <w:sz w:val="22"/>
              </w:rPr>
              <w:t>FALSE</w:t>
            </w:r>
          </w:p>
        </w:tc>
      </w:tr>
      <w:tr w:rsidR="007009E7" w:rsidRPr="00EB5E93" w:rsidTr="000070D7">
        <w:trPr>
          <w:trHeight w:val="584"/>
        </w:trPr>
        <w:tc>
          <w:tcPr>
            <w:tcW w:w="388" w:type="dxa"/>
          </w:tcPr>
          <w:p w:rsidR="007009E7" w:rsidRPr="00EB5E93" w:rsidRDefault="007009E7" w:rsidP="007009E7">
            <w:pPr>
              <w:autoSpaceDE w:val="0"/>
              <w:autoSpaceDN w:val="0"/>
              <w:adjustRightInd w:val="0"/>
              <w:jc w:val="left"/>
              <w:rPr>
                <w:rFonts w:asciiTheme="minorHAnsi" w:hAnsiTheme="minorHAnsi"/>
                <w:sz w:val="22"/>
              </w:rPr>
            </w:pPr>
            <w:r>
              <w:rPr>
                <w:rFonts w:asciiTheme="minorHAnsi" w:hAnsiTheme="minorHAnsi"/>
                <w:sz w:val="22"/>
              </w:rPr>
              <w:t>b.</w:t>
            </w:r>
          </w:p>
        </w:tc>
        <w:tc>
          <w:tcPr>
            <w:tcW w:w="7388" w:type="dxa"/>
            <w:vAlign w:val="center"/>
          </w:tcPr>
          <w:p w:rsidR="007009E7" w:rsidRPr="00E50AC2" w:rsidRDefault="007009E7" w:rsidP="007009E7">
            <w:pPr>
              <w:pStyle w:val="NoSpacing"/>
              <w:jc w:val="left"/>
              <w:rPr>
                <w:rFonts w:asciiTheme="minorHAnsi" w:hAnsiTheme="minorHAnsi" w:cstheme="minorHAnsi"/>
                <w:sz w:val="22"/>
              </w:rPr>
            </w:pPr>
            <w:r w:rsidRPr="00E50AC2">
              <w:rPr>
                <w:rFonts w:asciiTheme="minorHAnsi" w:hAnsiTheme="minorHAnsi" w:cstheme="minorHAnsi"/>
                <w:sz w:val="22"/>
              </w:rPr>
              <w:t xml:space="preserve">When using a standard 5% error for a one-tailed problem, the </w:t>
            </w:r>
            <w:r>
              <w:rPr>
                <w:rFonts w:asciiTheme="minorHAnsi" w:hAnsiTheme="minorHAnsi" w:cstheme="minorHAnsi"/>
                <w:sz w:val="22"/>
              </w:rPr>
              <w:t xml:space="preserve">cutoff value for when we start to believe we have an outlier </w:t>
            </w:r>
            <w:r w:rsidRPr="00E50AC2">
              <w:rPr>
                <w:rFonts w:asciiTheme="minorHAnsi" w:hAnsiTheme="minorHAnsi" w:cstheme="minorHAnsi"/>
                <w:sz w:val="22"/>
              </w:rPr>
              <w:t xml:space="preserve">always includes </w:t>
            </w:r>
            <w:r>
              <w:rPr>
                <w:rFonts w:asciiTheme="minorHAnsi" w:hAnsiTheme="minorHAnsi" w:cstheme="minorHAnsi"/>
                <w:sz w:val="22"/>
              </w:rPr>
              <w:t>either the</w:t>
            </w:r>
            <w:r w:rsidRPr="00E50AC2">
              <w:rPr>
                <w:rFonts w:asciiTheme="minorHAnsi" w:hAnsiTheme="minorHAnsi" w:cstheme="minorHAnsi"/>
                <w:sz w:val="22"/>
              </w:rPr>
              <w:t xml:space="preserve"> top </w:t>
            </w:r>
            <w:r>
              <w:rPr>
                <w:rFonts w:asciiTheme="minorHAnsi" w:hAnsiTheme="minorHAnsi" w:cstheme="minorHAnsi"/>
                <w:sz w:val="22"/>
              </w:rPr>
              <w:t xml:space="preserve">5% or the bottom </w:t>
            </w:r>
            <w:r w:rsidRPr="00E50AC2">
              <w:rPr>
                <w:rFonts w:asciiTheme="minorHAnsi" w:hAnsiTheme="minorHAnsi" w:cstheme="minorHAnsi"/>
                <w:sz w:val="22"/>
              </w:rPr>
              <w:t xml:space="preserve">5% of the dots from </w:t>
            </w:r>
            <w:r>
              <w:rPr>
                <w:rFonts w:asciiTheme="minorHAnsi" w:hAnsiTheme="minorHAnsi" w:cstheme="minorHAnsi"/>
                <w:sz w:val="22"/>
              </w:rPr>
              <w:t xml:space="preserve">the </w:t>
            </w:r>
            <w:r w:rsidRPr="00E50AC2">
              <w:rPr>
                <w:rFonts w:asciiTheme="minorHAnsi" w:hAnsiTheme="minorHAnsi" w:cstheme="minorHAnsi"/>
                <w:sz w:val="22"/>
              </w:rPr>
              <w:t xml:space="preserve">simulation. </w:t>
            </w:r>
          </w:p>
        </w:tc>
        <w:tc>
          <w:tcPr>
            <w:tcW w:w="897" w:type="dxa"/>
          </w:tcPr>
          <w:p w:rsidR="007009E7" w:rsidRPr="00EB5E93" w:rsidRDefault="007009E7" w:rsidP="007009E7">
            <w:pPr>
              <w:autoSpaceDE w:val="0"/>
              <w:autoSpaceDN w:val="0"/>
              <w:adjustRightInd w:val="0"/>
              <w:rPr>
                <w:rFonts w:asciiTheme="minorHAnsi" w:hAnsiTheme="minorHAnsi"/>
                <w:sz w:val="22"/>
              </w:rPr>
            </w:pPr>
            <w:r>
              <w:rPr>
                <w:rFonts w:asciiTheme="minorHAnsi" w:hAnsiTheme="minorHAnsi"/>
                <w:sz w:val="22"/>
              </w:rPr>
              <w:t>TRUE</w:t>
            </w:r>
          </w:p>
        </w:tc>
        <w:tc>
          <w:tcPr>
            <w:tcW w:w="898" w:type="dxa"/>
          </w:tcPr>
          <w:p w:rsidR="007009E7" w:rsidRPr="00EB5E93" w:rsidRDefault="007009E7" w:rsidP="007009E7">
            <w:pPr>
              <w:autoSpaceDE w:val="0"/>
              <w:autoSpaceDN w:val="0"/>
              <w:adjustRightInd w:val="0"/>
              <w:rPr>
                <w:rFonts w:asciiTheme="minorHAnsi" w:hAnsiTheme="minorHAnsi"/>
                <w:sz w:val="22"/>
              </w:rPr>
            </w:pPr>
            <w:r>
              <w:rPr>
                <w:rFonts w:asciiTheme="minorHAnsi" w:hAnsiTheme="minorHAnsi"/>
                <w:sz w:val="22"/>
              </w:rPr>
              <w:t>FALSE</w:t>
            </w:r>
          </w:p>
        </w:tc>
      </w:tr>
      <w:tr w:rsidR="007009E7" w:rsidRPr="00EB5E93" w:rsidTr="000070D7">
        <w:trPr>
          <w:trHeight w:val="980"/>
        </w:trPr>
        <w:tc>
          <w:tcPr>
            <w:tcW w:w="388" w:type="dxa"/>
          </w:tcPr>
          <w:p w:rsidR="007009E7" w:rsidRPr="00EB5E93" w:rsidRDefault="007009E7" w:rsidP="007009E7">
            <w:pPr>
              <w:autoSpaceDE w:val="0"/>
              <w:autoSpaceDN w:val="0"/>
              <w:adjustRightInd w:val="0"/>
              <w:jc w:val="left"/>
              <w:rPr>
                <w:rFonts w:asciiTheme="minorHAnsi" w:hAnsiTheme="minorHAnsi"/>
                <w:sz w:val="22"/>
              </w:rPr>
            </w:pPr>
            <w:r>
              <w:rPr>
                <w:rFonts w:asciiTheme="minorHAnsi" w:hAnsiTheme="minorHAnsi"/>
                <w:sz w:val="22"/>
              </w:rPr>
              <w:t>c.</w:t>
            </w:r>
          </w:p>
        </w:tc>
        <w:tc>
          <w:tcPr>
            <w:tcW w:w="7388" w:type="dxa"/>
            <w:vAlign w:val="center"/>
          </w:tcPr>
          <w:p w:rsidR="007009E7" w:rsidRPr="00E50AC2" w:rsidRDefault="007009E7" w:rsidP="007009E7">
            <w:pPr>
              <w:pStyle w:val="NoSpacing"/>
              <w:jc w:val="left"/>
              <w:rPr>
                <w:rFonts w:asciiTheme="minorHAnsi" w:hAnsiTheme="minorHAnsi" w:cstheme="minorHAnsi"/>
                <w:sz w:val="22"/>
              </w:rPr>
            </w:pPr>
            <w:r>
              <w:rPr>
                <w:rFonts w:asciiTheme="minorHAnsi" w:hAnsiTheme="minorHAnsi" w:cstheme="minorHAnsi"/>
                <w:sz w:val="22"/>
              </w:rPr>
              <w:t xml:space="preserve">When using a standard 5% error for </w:t>
            </w:r>
            <w:r w:rsidRPr="00E50AC2">
              <w:rPr>
                <w:rFonts w:asciiTheme="minorHAnsi" w:hAnsiTheme="minorHAnsi" w:cstheme="minorHAnsi"/>
                <w:sz w:val="22"/>
              </w:rPr>
              <w:t xml:space="preserve">a two-tailed problem, you </w:t>
            </w:r>
            <w:r>
              <w:rPr>
                <w:rFonts w:asciiTheme="minorHAnsi" w:hAnsiTheme="minorHAnsi" w:cstheme="minorHAnsi"/>
                <w:sz w:val="22"/>
              </w:rPr>
              <w:t>use</w:t>
            </w:r>
            <w:r w:rsidRPr="00E50AC2">
              <w:rPr>
                <w:rFonts w:asciiTheme="minorHAnsi" w:hAnsiTheme="minorHAnsi" w:cstheme="minorHAnsi"/>
                <w:sz w:val="22"/>
              </w:rPr>
              <w:t xml:space="preserve"> the top 5% of the dots and the bottom 5% of the dot</w:t>
            </w:r>
            <w:r>
              <w:rPr>
                <w:rFonts w:asciiTheme="minorHAnsi" w:hAnsiTheme="minorHAnsi" w:cstheme="minorHAnsi"/>
                <w:sz w:val="22"/>
              </w:rPr>
              <w:t>s in order to find the cutoff values for when we start to believe you have an outlier.</w:t>
            </w:r>
          </w:p>
        </w:tc>
        <w:tc>
          <w:tcPr>
            <w:tcW w:w="897" w:type="dxa"/>
          </w:tcPr>
          <w:p w:rsidR="007009E7" w:rsidRPr="00EB5E93" w:rsidRDefault="007009E7" w:rsidP="007009E7">
            <w:pPr>
              <w:autoSpaceDE w:val="0"/>
              <w:autoSpaceDN w:val="0"/>
              <w:adjustRightInd w:val="0"/>
              <w:rPr>
                <w:rFonts w:asciiTheme="minorHAnsi" w:hAnsiTheme="minorHAnsi"/>
                <w:sz w:val="22"/>
              </w:rPr>
            </w:pPr>
            <w:r>
              <w:rPr>
                <w:rFonts w:asciiTheme="minorHAnsi" w:hAnsiTheme="minorHAnsi"/>
                <w:sz w:val="22"/>
              </w:rPr>
              <w:t>TRUE</w:t>
            </w:r>
          </w:p>
        </w:tc>
        <w:tc>
          <w:tcPr>
            <w:tcW w:w="898" w:type="dxa"/>
          </w:tcPr>
          <w:p w:rsidR="007009E7" w:rsidRPr="00EB5E93" w:rsidRDefault="007009E7" w:rsidP="007009E7">
            <w:pPr>
              <w:autoSpaceDE w:val="0"/>
              <w:autoSpaceDN w:val="0"/>
              <w:adjustRightInd w:val="0"/>
              <w:rPr>
                <w:rFonts w:asciiTheme="minorHAnsi" w:hAnsiTheme="minorHAnsi"/>
                <w:sz w:val="22"/>
              </w:rPr>
            </w:pPr>
            <w:r>
              <w:rPr>
                <w:rFonts w:asciiTheme="minorHAnsi" w:hAnsiTheme="minorHAnsi"/>
                <w:sz w:val="22"/>
              </w:rPr>
              <w:t>FALSE</w:t>
            </w:r>
          </w:p>
        </w:tc>
      </w:tr>
      <w:tr w:rsidR="007009E7" w:rsidRPr="00EB5E93" w:rsidTr="007009E7">
        <w:trPr>
          <w:trHeight w:val="332"/>
        </w:trPr>
        <w:tc>
          <w:tcPr>
            <w:tcW w:w="388" w:type="dxa"/>
          </w:tcPr>
          <w:p w:rsidR="007009E7" w:rsidRPr="00EB5E93" w:rsidRDefault="007009E7" w:rsidP="007009E7">
            <w:pPr>
              <w:autoSpaceDE w:val="0"/>
              <w:autoSpaceDN w:val="0"/>
              <w:adjustRightInd w:val="0"/>
              <w:jc w:val="left"/>
              <w:rPr>
                <w:rFonts w:asciiTheme="minorHAnsi" w:hAnsiTheme="minorHAnsi"/>
                <w:sz w:val="22"/>
              </w:rPr>
            </w:pPr>
            <w:r>
              <w:rPr>
                <w:rFonts w:asciiTheme="minorHAnsi" w:hAnsiTheme="minorHAnsi"/>
                <w:sz w:val="22"/>
              </w:rPr>
              <w:t>d.</w:t>
            </w:r>
          </w:p>
        </w:tc>
        <w:tc>
          <w:tcPr>
            <w:tcW w:w="7388" w:type="dxa"/>
            <w:vAlign w:val="center"/>
          </w:tcPr>
          <w:p w:rsidR="007009E7" w:rsidRPr="00E50AC2" w:rsidRDefault="007009E7" w:rsidP="007009E7">
            <w:pPr>
              <w:pStyle w:val="NoSpacing"/>
              <w:jc w:val="left"/>
              <w:rPr>
                <w:rFonts w:asciiTheme="minorHAnsi" w:hAnsiTheme="minorHAnsi" w:cstheme="minorHAnsi"/>
                <w:sz w:val="22"/>
              </w:rPr>
            </w:pPr>
            <w:r w:rsidRPr="00E50AC2">
              <w:rPr>
                <w:rFonts w:asciiTheme="minorHAnsi" w:hAnsiTheme="minorHAnsi" w:cstheme="minorHAnsi"/>
                <w:sz w:val="22"/>
              </w:rPr>
              <w:t xml:space="preserve">A </w:t>
            </w:r>
            <w:r>
              <w:rPr>
                <w:rFonts w:asciiTheme="minorHAnsi" w:hAnsiTheme="minorHAnsi" w:cstheme="minorHAnsi"/>
                <w:sz w:val="22"/>
              </w:rPr>
              <w:t>parameter, denoted by</w:t>
            </w:r>
            <m:oMath>
              <m:r>
                <w:rPr>
                  <w:rFonts w:ascii="Cambria Math" w:hAnsi="Cambria Math" w:cstheme="minorHAnsi"/>
                  <w:sz w:val="22"/>
                </w:rPr>
                <m:t xml:space="preserve"> π</m:t>
              </m:r>
            </m:oMath>
            <w:r>
              <w:rPr>
                <w:rFonts w:asciiTheme="minorHAnsi" w:hAnsiTheme="minorHAnsi" w:cstheme="minorHAnsi"/>
                <w:sz w:val="22"/>
              </w:rPr>
              <w:t>, is required to build a reference distribution.</w:t>
            </w:r>
          </w:p>
        </w:tc>
        <w:tc>
          <w:tcPr>
            <w:tcW w:w="897" w:type="dxa"/>
          </w:tcPr>
          <w:p w:rsidR="007009E7" w:rsidRPr="00EB5E93" w:rsidRDefault="007009E7" w:rsidP="007009E7">
            <w:pPr>
              <w:autoSpaceDE w:val="0"/>
              <w:autoSpaceDN w:val="0"/>
              <w:adjustRightInd w:val="0"/>
              <w:rPr>
                <w:rFonts w:asciiTheme="minorHAnsi" w:hAnsiTheme="minorHAnsi"/>
                <w:sz w:val="22"/>
              </w:rPr>
            </w:pPr>
            <w:r>
              <w:rPr>
                <w:rFonts w:asciiTheme="minorHAnsi" w:hAnsiTheme="minorHAnsi"/>
                <w:sz w:val="22"/>
              </w:rPr>
              <w:t>TRUE</w:t>
            </w:r>
          </w:p>
        </w:tc>
        <w:tc>
          <w:tcPr>
            <w:tcW w:w="898" w:type="dxa"/>
          </w:tcPr>
          <w:p w:rsidR="007009E7" w:rsidRPr="00EB5E93" w:rsidRDefault="007009E7" w:rsidP="007009E7">
            <w:pPr>
              <w:autoSpaceDE w:val="0"/>
              <w:autoSpaceDN w:val="0"/>
              <w:adjustRightInd w:val="0"/>
              <w:rPr>
                <w:rFonts w:asciiTheme="minorHAnsi" w:hAnsiTheme="minorHAnsi"/>
                <w:sz w:val="22"/>
              </w:rPr>
            </w:pPr>
            <w:r>
              <w:rPr>
                <w:rFonts w:asciiTheme="minorHAnsi" w:hAnsiTheme="minorHAnsi"/>
                <w:sz w:val="22"/>
              </w:rPr>
              <w:t>FALSE</w:t>
            </w:r>
          </w:p>
        </w:tc>
      </w:tr>
      <w:tr w:rsidR="007009E7" w:rsidRPr="00EB5E93" w:rsidTr="007009E7">
        <w:trPr>
          <w:trHeight w:val="710"/>
        </w:trPr>
        <w:tc>
          <w:tcPr>
            <w:tcW w:w="388" w:type="dxa"/>
          </w:tcPr>
          <w:p w:rsidR="007009E7" w:rsidRPr="00EB5E93" w:rsidRDefault="007009E7" w:rsidP="007009E7">
            <w:pPr>
              <w:autoSpaceDE w:val="0"/>
              <w:autoSpaceDN w:val="0"/>
              <w:adjustRightInd w:val="0"/>
              <w:jc w:val="left"/>
              <w:rPr>
                <w:rFonts w:asciiTheme="minorHAnsi" w:hAnsiTheme="minorHAnsi"/>
                <w:sz w:val="22"/>
              </w:rPr>
            </w:pPr>
            <w:r w:rsidRPr="00EB5E93">
              <w:rPr>
                <w:rFonts w:asciiTheme="minorHAnsi" w:hAnsiTheme="minorHAnsi"/>
                <w:sz w:val="22"/>
              </w:rPr>
              <w:t>e.</w:t>
            </w:r>
          </w:p>
        </w:tc>
        <w:tc>
          <w:tcPr>
            <w:tcW w:w="7388" w:type="dxa"/>
            <w:vAlign w:val="center"/>
          </w:tcPr>
          <w:p w:rsidR="007009E7" w:rsidRPr="00E50AC2" w:rsidRDefault="007009E7" w:rsidP="007009E7">
            <w:pPr>
              <w:pStyle w:val="NoSpacing"/>
              <w:jc w:val="left"/>
              <w:rPr>
                <w:rFonts w:asciiTheme="minorHAnsi" w:hAnsiTheme="minorHAnsi" w:cstheme="minorHAnsi"/>
                <w:sz w:val="22"/>
              </w:rPr>
            </w:pPr>
            <w:r w:rsidRPr="00E50AC2">
              <w:rPr>
                <w:rFonts w:asciiTheme="minorHAnsi" w:hAnsiTheme="minorHAnsi" w:cstheme="minorHAnsi"/>
                <w:sz w:val="22"/>
              </w:rPr>
              <w:t>The p</w:t>
            </w:r>
            <w:r>
              <w:rPr>
                <w:rFonts w:asciiTheme="minorHAnsi" w:hAnsiTheme="minorHAnsi" w:cstheme="minorHAnsi"/>
                <w:sz w:val="22"/>
              </w:rPr>
              <w:t xml:space="preserve">-value is computed by determining the proportion of dots that are as extreme as or more extreme than the outcome from the study.  </w:t>
            </w:r>
          </w:p>
        </w:tc>
        <w:tc>
          <w:tcPr>
            <w:tcW w:w="897" w:type="dxa"/>
          </w:tcPr>
          <w:p w:rsidR="007009E7" w:rsidRPr="00EB5E93" w:rsidRDefault="007009E7" w:rsidP="007009E7">
            <w:pPr>
              <w:autoSpaceDE w:val="0"/>
              <w:autoSpaceDN w:val="0"/>
              <w:adjustRightInd w:val="0"/>
              <w:rPr>
                <w:rFonts w:asciiTheme="minorHAnsi" w:hAnsiTheme="minorHAnsi"/>
                <w:sz w:val="22"/>
              </w:rPr>
            </w:pPr>
            <w:r>
              <w:rPr>
                <w:rFonts w:asciiTheme="minorHAnsi" w:hAnsiTheme="minorHAnsi"/>
                <w:sz w:val="22"/>
              </w:rPr>
              <w:t>TRUE</w:t>
            </w:r>
          </w:p>
        </w:tc>
        <w:tc>
          <w:tcPr>
            <w:tcW w:w="898" w:type="dxa"/>
          </w:tcPr>
          <w:p w:rsidR="007009E7" w:rsidRPr="00EB5E93" w:rsidRDefault="007009E7" w:rsidP="007009E7">
            <w:pPr>
              <w:autoSpaceDE w:val="0"/>
              <w:autoSpaceDN w:val="0"/>
              <w:adjustRightInd w:val="0"/>
              <w:rPr>
                <w:rFonts w:asciiTheme="minorHAnsi" w:hAnsiTheme="minorHAnsi"/>
                <w:sz w:val="22"/>
              </w:rPr>
            </w:pPr>
            <w:r>
              <w:rPr>
                <w:rFonts w:asciiTheme="minorHAnsi" w:hAnsiTheme="minorHAnsi"/>
                <w:sz w:val="22"/>
              </w:rPr>
              <w:t>FALSE</w:t>
            </w:r>
          </w:p>
        </w:tc>
      </w:tr>
      <w:tr w:rsidR="007009E7" w:rsidRPr="00EB5E93" w:rsidTr="007009E7">
        <w:trPr>
          <w:trHeight w:val="620"/>
        </w:trPr>
        <w:tc>
          <w:tcPr>
            <w:tcW w:w="388" w:type="dxa"/>
          </w:tcPr>
          <w:p w:rsidR="007009E7" w:rsidRPr="00EB5E93" w:rsidRDefault="007009E7" w:rsidP="007009E7">
            <w:pPr>
              <w:autoSpaceDE w:val="0"/>
              <w:autoSpaceDN w:val="0"/>
              <w:adjustRightInd w:val="0"/>
              <w:jc w:val="left"/>
              <w:rPr>
                <w:rFonts w:asciiTheme="minorHAnsi" w:hAnsiTheme="minorHAnsi"/>
                <w:sz w:val="22"/>
              </w:rPr>
            </w:pPr>
            <w:r>
              <w:rPr>
                <w:rFonts w:asciiTheme="minorHAnsi" w:hAnsiTheme="minorHAnsi"/>
                <w:sz w:val="22"/>
              </w:rPr>
              <w:t>f.</w:t>
            </w:r>
          </w:p>
        </w:tc>
        <w:tc>
          <w:tcPr>
            <w:tcW w:w="7388" w:type="dxa"/>
            <w:vAlign w:val="center"/>
          </w:tcPr>
          <w:p w:rsidR="007009E7" w:rsidRPr="00E50AC2" w:rsidRDefault="007009E7" w:rsidP="007009E7">
            <w:pPr>
              <w:pStyle w:val="NoSpacing"/>
              <w:jc w:val="left"/>
              <w:rPr>
                <w:rFonts w:asciiTheme="minorHAnsi" w:hAnsiTheme="minorHAnsi" w:cstheme="minorHAnsi"/>
                <w:sz w:val="22"/>
              </w:rPr>
            </w:pPr>
            <w:r w:rsidRPr="00E50AC2">
              <w:rPr>
                <w:rFonts w:asciiTheme="minorHAnsi" w:hAnsiTheme="minorHAnsi" w:cstheme="minorHAnsi"/>
                <w:sz w:val="22"/>
              </w:rPr>
              <w:t xml:space="preserve">You need to know the </w:t>
            </w:r>
            <w:r>
              <w:rPr>
                <w:rFonts w:asciiTheme="minorHAnsi" w:hAnsiTheme="minorHAnsi" w:cstheme="minorHAnsi"/>
                <w:sz w:val="22"/>
              </w:rPr>
              <w:t>outcome from the study before a reference distribution can be created.</w:t>
            </w:r>
            <w:r w:rsidRPr="00E50AC2">
              <w:rPr>
                <w:rFonts w:asciiTheme="minorHAnsi" w:hAnsiTheme="minorHAnsi" w:cstheme="minorHAnsi"/>
                <w:sz w:val="22"/>
              </w:rPr>
              <w:t xml:space="preserve"> </w:t>
            </w:r>
          </w:p>
        </w:tc>
        <w:tc>
          <w:tcPr>
            <w:tcW w:w="897" w:type="dxa"/>
          </w:tcPr>
          <w:p w:rsidR="007009E7" w:rsidRPr="00EB5E93" w:rsidRDefault="007009E7" w:rsidP="007009E7">
            <w:pPr>
              <w:autoSpaceDE w:val="0"/>
              <w:autoSpaceDN w:val="0"/>
              <w:adjustRightInd w:val="0"/>
              <w:rPr>
                <w:rFonts w:asciiTheme="minorHAnsi" w:hAnsiTheme="minorHAnsi"/>
                <w:sz w:val="22"/>
              </w:rPr>
            </w:pPr>
            <w:r>
              <w:rPr>
                <w:rFonts w:asciiTheme="minorHAnsi" w:hAnsiTheme="minorHAnsi"/>
                <w:sz w:val="22"/>
              </w:rPr>
              <w:t>TRUE</w:t>
            </w:r>
          </w:p>
        </w:tc>
        <w:tc>
          <w:tcPr>
            <w:tcW w:w="898" w:type="dxa"/>
          </w:tcPr>
          <w:p w:rsidR="007009E7" w:rsidRPr="00EB5E93" w:rsidRDefault="007009E7" w:rsidP="007009E7">
            <w:pPr>
              <w:autoSpaceDE w:val="0"/>
              <w:autoSpaceDN w:val="0"/>
              <w:adjustRightInd w:val="0"/>
              <w:rPr>
                <w:rFonts w:asciiTheme="minorHAnsi" w:hAnsiTheme="minorHAnsi"/>
                <w:sz w:val="22"/>
              </w:rPr>
            </w:pPr>
            <w:r>
              <w:rPr>
                <w:rFonts w:asciiTheme="minorHAnsi" w:hAnsiTheme="minorHAnsi"/>
                <w:sz w:val="22"/>
              </w:rPr>
              <w:t>FALSE</w:t>
            </w:r>
          </w:p>
        </w:tc>
      </w:tr>
      <w:tr w:rsidR="007009E7" w:rsidRPr="00EB5E93" w:rsidTr="007009E7">
        <w:trPr>
          <w:trHeight w:val="620"/>
        </w:trPr>
        <w:tc>
          <w:tcPr>
            <w:tcW w:w="388" w:type="dxa"/>
          </w:tcPr>
          <w:p w:rsidR="007009E7" w:rsidRPr="00EB5E93" w:rsidRDefault="007009E7" w:rsidP="007009E7">
            <w:pPr>
              <w:autoSpaceDE w:val="0"/>
              <w:autoSpaceDN w:val="0"/>
              <w:adjustRightInd w:val="0"/>
              <w:jc w:val="left"/>
              <w:rPr>
                <w:rFonts w:asciiTheme="minorHAnsi" w:hAnsiTheme="minorHAnsi"/>
                <w:sz w:val="22"/>
              </w:rPr>
            </w:pPr>
            <w:r>
              <w:rPr>
                <w:rFonts w:asciiTheme="minorHAnsi" w:hAnsiTheme="minorHAnsi"/>
                <w:sz w:val="22"/>
              </w:rPr>
              <w:t>g.</w:t>
            </w:r>
          </w:p>
        </w:tc>
        <w:tc>
          <w:tcPr>
            <w:tcW w:w="7388" w:type="dxa"/>
          </w:tcPr>
          <w:p w:rsidR="007009E7" w:rsidRPr="00E50AC2" w:rsidRDefault="007009E7" w:rsidP="007009E7">
            <w:pPr>
              <w:pStyle w:val="NoSpacing"/>
              <w:jc w:val="left"/>
              <w:rPr>
                <w:rFonts w:asciiTheme="minorHAnsi" w:hAnsiTheme="minorHAnsi" w:cstheme="minorHAnsi"/>
                <w:sz w:val="22"/>
              </w:rPr>
            </w:pPr>
            <w:r>
              <w:rPr>
                <w:rFonts w:asciiTheme="minorHAnsi" w:hAnsiTheme="minorHAnsi" w:cstheme="minorHAnsi"/>
                <w:sz w:val="22"/>
              </w:rPr>
              <w:t>The binominal probability distribution has no assumptions or conditions for its use and can be used in any statistical analysis.</w:t>
            </w:r>
          </w:p>
        </w:tc>
        <w:tc>
          <w:tcPr>
            <w:tcW w:w="897" w:type="dxa"/>
          </w:tcPr>
          <w:p w:rsidR="007009E7" w:rsidRPr="00EB5E93" w:rsidRDefault="007009E7" w:rsidP="007009E7">
            <w:pPr>
              <w:autoSpaceDE w:val="0"/>
              <w:autoSpaceDN w:val="0"/>
              <w:adjustRightInd w:val="0"/>
              <w:rPr>
                <w:rFonts w:asciiTheme="minorHAnsi" w:hAnsiTheme="minorHAnsi"/>
                <w:sz w:val="22"/>
              </w:rPr>
            </w:pPr>
            <w:r>
              <w:rPr>
                <w:rFonts w:asciiTheme="minorHAnsi" w:hAnsiTheme="minorHAnsi"/>
                <w:sz w:val="22"/>
              </w:rPr>
              <w:t>TRUE</w:t>
            </w:r>
          </w:p>
        </w:tc>
        <w:tc>
          <w:tcPr>
            <w:tcW w:w="898" w:type="dxa"/>
          </w:tcPr>
          <w:p w:rsidR="007009E7" w:rsidRPr="00EB5E93" w:rsidRDefault="007009E7" w:rsidP="007009E7">
            <w:pPr>
              <w:autoSpaceDE w:val="0"/>
              <w:autoSpaceDN w:val="0"/>
              <w:adjustRightInd w:val="0"/>
              <w:rPr>
                <w:rFonts w:asciiTheme="minorHAnsi" w:hAnsiTheme="minorHAnsi"/>
                <w:sz w:val="22"/>
              </w:rPr>
            </w:pPr>
            <w:r>
              <w:rPr>
                <w:rFonts w:asciiTheme="minorHAnsi" w:hAnsiTheme="minorHAnsi"/>
                <w:sz w:val="22"/>
              </w:rPr>
              <w:t>FALSE</w:t>
            </w:r>
          </w:p>
        </w:tc>
      </w:tr>
      <w:tr w:rsidR="007009E7" w:rsidRPr="00EB5E93" w:rsidTr="007009E7">
        <w:trPr>
          <w:trHeight w:val="620"/>
        </w:trPr>
        <w:tc>
          <w:tcPr>
            <w:tcW w:w="388" w:type="dxa"/>
          </w:tcPr>
          <w:p w:rsidR="007009E7" w:rsidRPr="00EB5E93" w:rsidRDefault="007009E7" w:rsidP="007009E7">
            <w:pPr>
              <w:autoSpaceDE w:val="0"/>
              <w:autoSpaceDN w:val="0"/>
              <w:adjustRightInd w:val="0"/>
              <w:jc w:val="left"/>
              <w:rPr>
                <w:rFonts w:asciiTheme="minorHAnsi" w:hAnsiTheme="minorHAnsi"/>
                <w:sz w:val="22"/>
              </w:rPr>
            </w:pPr>
            <w:r>
              <w:rPr>
                <w:rFonts w:asciiTheme="minorHAnsi" w:hAnsiTheme="minorHAnsi"/>
                <w:sz w:val="22"/>
              </w:rPr>
              <w:t>h.</w:t>
            </w:r>
          </w:p>
        </w:tc>
        <w:tc>
          <w:tcPr>
            <w:tcW w:w="7388" w:type="dxa"/>
          </w:tcPr>
          <w:p w:rsidR="007009E7" w:rsidRDefault="007009E7" w:rsidP="007009E7">
            <w:pPr>
              <w:pStyle w:val="NoSpacing"/>
              <w:jc w:val="left"/>
              <w:rPr>
                <w:rFonts w:asciiTheme="minorHAnsi" w:hAnsiTheme="minorHAnsi" w:cstheme="minorHAnsi"/>
                <w:sz w:val="22"/>
              </w:rPr>
            </w:pPr>
            <w:r>
              <w:rPr>
                <w:rFonts w:asciiTheme="minorHAnsi" w:hAnsiTheme="minorHAnsi" w:cstheme="minorHAnsi"/>
                <w:sz w:val="22"/>
              </w:rPr>
              <w:t>If the p-value is small, then it is said that the data supports the research question.</w:t>
            </w:r>
          </w:p>
        </w:tc>
        <w:tc>
          <w:tcPr>
            <w:tcW w:w="897" w:type="dxa"/>
          </w:tcPr>
          <w:p w:rsidR="007009E7" w:rsidRPr="00EB5E93" w:rsidRDefault="007009E7" w:rsidP="007009E7">
            <w:pPr>
              <w:autoSpaceDE w:val="0"/>
              <w:autoSpaceDN w:val="0"/>
              <w:adjustRightInd w:val="0"/>
              <w:rPr>
                <w:rFonts w:asciiTheme="minorHAnsi" w:hAnsiTheme="minorHAnsi"/>
                <w:sz w:val="22"/>
              </w:rPr>
            </w:pPr>
            <w:r>
              <w:rPr>
                <w:rFonts w:asciiTheme="minorHAnsi" w:hAnsiTheme="minorHAnsi"/>
                <w:sz w:val="22"/>
              </w:rPr>
              <w:t>TRUE</w:t>
            </w:r>
          </w:p>
        </w:tc>
        <w:tc>
          <w:tcPr>
            <w:tcW w:w="898" w:type="dxa"/>
          </w:tcPr>
          <w:p w:rsidR="007009E7" w:rsidRPr="00EB5E93" w:rsidRDefault="007009E7" w:rsidP="007009E7">
            <w:pPr>
              <w:autoSpaceDE w:val="0"/>
              <w:autoSpaceDN w:val="0"/>
              <w:adjustRightInd w:val="0"/>
              <w:rPr>
                <w:rFonts w:asciiTheme="minorHAnsi" w:hAnsiTheme="minorHAnsi"/>
                <w:sz w:val="22"/>
              </w:rPr>
            </w:pPr>
            <w:r>
              <w:rPr>
                <w:rFonts w:asciiTheme="minorHAnsi" w:hAnsiTheme="minorHAnsi"/>
                <w:sz w:val="22"/>
              </w:rPr>
              <w:t>FALSE</w:t>
            </w:r>
          </w:p>
        </w:tc>
      </w:tr>
    </w:tbl>
    <w:p w:rsidR="00EF7FE5" w:rsidRDefault="00EF7FE5">
      <w:pPr>
        <w:spacing w:line="276" w:lineRule="auto"/>
        <w:jc w:val="left"/>
        <w:rPr>
          <w:rFonts w:asciiTheme="minorHAnsi" w:hAnsiTheme="minorHAnsi" w:cstheme="minorHAnsi"/>
          <w:sz w:val="22"/>
        </w:rPr>
      </w:pPr>
    </w:p>
    <w:sectPr w:rsidR="00EF7FE5" w:rsidSect="001C07AA">
      <w:headerReference w:type="default" r:id="rId20"/>
      <w:footerReference w:type="default" r:id="rId21"/>
      <w:pgSz w:w="12240" w:h="15840"/>
      <w:pgMar w:top="1152" w:right="1152" w:bottom="720"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FF3" w:rsidRDefault="006E7FF3" w:rsidP="0038370B">
      <w:pPr>
        <w:spacing w:after="0"/>
      </w:pPr>
      <w:r>
        <w:separator/>
      </w:r>
    </w:p>
  </w:endnote>
  <w:endnote w:type="continuationSeparator" w:id="0">
    <w:p w:rsidR="006E7FF3" w:rsidRDefault="006E7FF3" w:rsidP="003837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Oblique">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745460"/>
      <w:docPartObj>
        <w:docPartGallery w:val="Page Numbers (Bottom of Page)"/>
        <w:docPartUnique/>
      </w:docPartObj>
    </w:sdtPr>
    <w:sdtEndPr>
      <w:rPr>
        <w:noProof/>
      </w:rPr>
    </w:sdtEndPr>
    <w:sdtContent>
      <w:p w:rsidR="00A93CDA" w:rsidRDefault="00A93CDA">
        <w:pPr>
          <w:pStyle w:val="Footer"/>
          <w:jc w:val="right"/>
        </w:pPr>
        <w:r>
          <w:fldChar w:fldCharType="begin"/>
        </w:r>
        <w:r>
          <w:instrText xml:space="preserve"> PAGE   \* MERGEFORMAT </w:instrText>
        </w:r>
        <w:r>
          <w:fldChar w:fldCharType="separate"/>
        </w:r>
        <w:r w:rsidR="00424F92">
          <w:rPr>
            <w:noProof/>
          </w:rPr>
          <w:t>2</w:t>
        </w:r>
        <w:r>
          <w:rPr>
            <w:noProof/>
          </w:rPr>
          <w:fldChar w:fldCharType="end"/>
        </w:r>
      </w:p>
    </w:sdtContent>
  </w:sdt>
  <w:p w:rsidR="00C13EA2" w:rsidRDefault="00C13EA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FF3" w:rsidRDefault="006E7FF3" w:rsidP="0038370B">
      <w:pPr>
        <w:spacing w:after="0"/>
      </w:pPr>
      <w:r>
        <w:separator/>
      </w:r>
    </w:p>
  </w:footnote>
  <w:footnote w:type="continuationSeparator" w:id="0">
    <w:p w:rsidR="006E7FF3" w:rsidRDefault="006E7FF3" w:rsidP="003837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8D" w:rsidRDefault="00B3498D">
    <w:pPr>
      <w:pStyle w:val="Header"/>
    </w:pPr>
    <w:r>
      <w:t>Study Guide – Exam #1</w:t>
    </w:r>
  </w:p>
  <w:p w:rsidR="00B3498D" w:rsidRDefault="00424F92">
    <w:pPr>
      <w:pStyle w:val="Header"/>
    </w:pPr>
    <w:r>
      <w:t>Fall</w:t>
    </w:r>
    <w:r w:rsidR="00B3498D">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D1961"/>
    <w:multiLevelType w:val="hybridMultilevel"/>
    <w:tmpl w:val="E23EE804"/>
    <w:lvl w:ilvl="0" w:tplc="FB323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776F52"/>
    <w:multiLevelType w:val="hybridMultilevel"/>
    <w:tmpl w:val="273EFA78"/>
    <w:lvl w:ilvl="0" w:tplc="3774CD64">
      <w:start w:val="1"/>
      <w:numFmt w:val="decimal"/>
      <w:lvlText w:val="%1."/>
      <w:lvlJc w:val="left"/>
      <w:pPr>
        <w:ind w:left="360" w:hanging="360"/>
      </w:pPr>
      <w:rPr>
        <w:rFonts w:asciiTheme="minorHAnsi" w:hAnsiTheme="minorHAnsi" w:cs="Times New Roman" w:hint="default"/>
        <w:b w:val="0"/>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38415E"/>
    <w:multiLevelType w:val="hybridMultilevel"/>
    <w:tmpl w:val="65F032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8715F6"/>
    <w:multiLevelType w:val="hybridMultilevel"/>
    <w:tmpl w:val="5FD03E42"/>
    <w:lvl w:ilvl="0" w:tplc="EA0206EA">
      <w:start w:val="1"/>
      <w:numFmt w:val="decimal"/>
      <w:lvlText w:val="%1."/>
      <w:lvlJc w:val="left"/>
      <w:pPr>
        <w:ind w:left="720" w:hanging="360"/>
      </w:pPr>
      <w:rPr>
        <w:rFonts w:hint="default"/>
        <w:b/>
        <w:i w:val="0"/>
      </w:rPr>
    </w:lvl>
    <w:lvl w:ilvl="1" w:tplc="C99E4928">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E45FA"/>
    <w:multiLevelType w:val="hybridMultilevel"/>
    <w:tmpl w:val="686EA540"/>
    <w:lvl w:ilvl="0" w:tplc="EE42079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546E89"/>
    <w:multiLevelType w:val="hybridMultilevel"/>
    <w:tmpl w:val="84A4F018"/>
    <w:lvl w:ilvl="0" w:tplc="C99E4928">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953AA"/>
    <w:multiLevelType w:val="hybridMultilevel"/>
    <w:tmpl w:val="C4126CFC"/>
    <w:lvl w:ilvl="0" w:tplc="6FCC6B4A">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A655561"/>
    <w:multiLevelType w:val="hybridMultilevel"/>
    <w:tmpl w:val="D7CA12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7B10A2"/>
    <w:multiLevelType w:val="hybridMultilevel"/>
    <w:tmpl w:val="9F701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8A6028"/>
    <w:multiLevelType w:val="hybridMultilevel"/>
    <w:tmpl w:val="9F04ED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722C9"/>
    <w:multiLevelType w:val="hybridMultilevel"/>
    <w:tmpl w:val="2DC8A1A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340DC"/>
    <w:multiLevelType w:val="hybridMultilevel"/>
    <w:tmpl w:val="D7CA12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0"/>
  </w:num>
  <w:num w:numId="3">
    <w:abstractNumId w:val="2"/>
  </w:num>
  <w:num w:numId="4">
    <w:abstractNumId w:val="8"/>
  </w:num>
  <w:num w:numId="5">
    <w:abstractNumId w:val="9"/>
  </w:num>
  <w:num w:numId="6">
    <w:abstractNumId w:val="11"/>
  </w:num>
  <w:num w:numId="7">
    <w:abstractNumId w:val="7"/>
  </w:num>
  <w:num w:numId="8">
    <w:abstractNumId w:val="3"/>
  </w:num>
  <w:num w:numId="9">
    <w:abstractNumId w:val="5"/>
  </w:num>
  <w:num w:numId="10">
    <w:abstractNumId w:val="6"/>
  </w:num>
  <w:num w:numId="11">
    <w:abstractNumId w:val="0"/>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01"/>
    <w:rsid w:val="0000649C"/>
    <w:rsid w:val="0001044A"/>
    <w:rsid w:val="00014A70"/>
    <w:rsid w:val="00015AC3"/>
    <w:rsid w:val="00024FB1"/>
    <w:rsid w:val="00027CA4"/>
    <w:rsid w:val="00051390"/>
    <w:rsid w:val="00057202"/>
    <w:rsid w:val="00063855"/>
    <w:rsid w:val="000A7881"/>
    <w:rsid w:val="000B2A28"/>
    <w:rsid w:val="000B35B7"/>
    <w:rsid w:val="000D6EFC"/>
    <w:rsid w:val="000E6E18"/>
    <w:rsid w:val="00110B42"/>
    <w:rsid w:val="00112C8E"/>
    <w:rsid w:val="0013627B"/>
    <w:rsid w:val="001457DC"/>
    <w:rsid w:val="0015729C"/>
    <w:rsid w:val="00160EB4"/>
    <w:rsid w:val="001675E8"/>
    <w:rsid w:val="00177C74"/>
    <w:rsid w:val="001A37CC"/>
    <w:rsid w:val="001A3F13"/>
    <w:rsid w:val="001C07AA"/>
    <w:rsid w:val="001C3364"/>
    <w:rsid w:val="001D5D6F"/>
    <w:rsid w:val="001E773E"/>
    <w:rsid w:val="0020545B"/>
    <w:rsid w:val="00232F55"/>
    <w:rsid w:val="00235E82"/>
    <w:rsid w:val="00240332"/>
    <w:rsid w:val="002511F0"/>
    <w:rsid w:val="002530BD"/>
    <w:rsid w:val="002A4D41"/>
    <w:rsid w:val="002B1B90"/>
    <w:rsid w:val="002B6DEF"/>
    <w:rsid w:val="002D06F6"/>
    <w:rsid w:val="002E1F28"/>
    <w:rsid w:val="002E54D0"/>
    <w:rsid w:val="002F417B"/>
    <w:rsid w:val="00312448"/>
    <w:rsid w:val="00325C7F"/>
    <w:rsid w:val="0033138C"/>
    <w:rsid w:val="0034005A"/>
    <w:rsid w:val="00346E39"/>
    <w:rsid w:val="003702AC"/>
    <w:rsid w:val="00370AE5"/>
    <w:rsid w:val="00370B81"/>
    <w:rsid w:val="00382CCF"/>
    <w:rsid w:val="0038370B"/>
    <w:rsid w:val="00384D0B"/>
    <w:rsid w:val="003864EB"/>
    <w:rsid w:val="003909D1"/>
    <w:rsid w:val="003A74FA"/>
    <w:rsid w:val="003C0971"/>
    <w:rsid w:val="003C32E7"/>
    <w:rsid w:val="003C7DE0"/>
    <w:rsid w:val="003D184D"/>
    <w:rsid w:val="003E2FF9"/>
    <w:rsid w:val="003F58C3"/>
    <w:rsid w:val="004176DD"/>
    <w:rsid w:val="00424F92"/>
    <w:rsid w:val="00425543"/>
    <w:rsid w:val="00436A3C"/>
    <w:rsid w:val="0045703B"/>
    <w:rsid w:val="00457855"/>
    <w:rsid w:val="004A1484"/>
    <w:rsid w:val="004A41E4"/>
    <w:rsid w:val="004B0548"/>
    <w:rsid w:val="004B0971"/>
    <w:rsid w:val="004C2E5A"/>
    <w:rsid w:val="004D345F"/>
    <w:rsid w:val="004D75CC"/>
    <w:rsid w:val="004F4FFB"/>
    <w:rsid w:val="0050411D"/>
    <w:rsid w:val="00521070"/>
    <w:rsid w:val="005274AD"/>
    <w:rsid w:val="00553636"/>
    <w:rsid w:val="00554E05"/>
    <w:rsid w:val="00555643"/>
    <w:rsid w:val="00562A0A"/>
    <w:rsid w:val="005717FE"/>
    <w:rsid w:val="00575FC7"/>
    <w:rsid w:val="00583F08"/>
    <w:rsid w:val="005A26D5"/>
    <w:rsid w:val="005B3340"/>
    <w:rsid w:val="005B651F"/>
    <w:rsid w:val="005F6201"/>
    <w:rsid w:val="006021DE"/>
    <w:rsid w:val="0060439F"/>
    <w:rsid w:val="00605437"/>
    <w:rsid w:val="00610B08"/>
    <w:rsid w:val="0064034D"/>
    <w:rsid w:val="00642915"/>
    <w:rsid w:val="0065059E"/>
    <w:rsid w:val="0065109E"/>
    <w:rsid w:val="006556AF"/>
    <w:rsid w:val="00662F08"/>
    <w:rsid w:val="00666F22"/>
    <w:rsid w:val="00670186"/>
    <w:rsid w:val="00684910"/>
    <w:rsid w:val="006A2CC9"/>
    <w:rsid w:val="006A7E80"/>
    <w:rsid w:val="006B213D"/>
    <w:rsid w:val="006B7646"/>
    <w:rsid w:val="006D4C78"/>
    <w:rsid w:val="006E67F4"/>
    <w:rsid w:val="006E7FF3"/>
    <w:rsid w:val="006F0479"/>
    <w:rsid w:val="007009E7"/>
    <w:rsid w:val="00704A1C"/>
    <w:rsid w:val="00712EB8"/>
    <w:rsid w:val="00713200"/>
    <w:rsid w:val="00721103"/>
    <w:rsid w:val="007220E4"/>
    <w:rsid w:val="007268A0"/>
    <w:rsid w:val="00731E23"/>
    <w:rsid w:val="00732581"/>
    <w:rsid w:val="00734D80"/>
    <w:rsid w:val="00735827"/>
    <w:rsid w:val="007422E9"/>
    <w:rsid w:val="0074589E"/>
    <w:rsid w:val="00771833"/>
    <w:rsid w:val="00780BCD"/>
    <w:rsid w:val="0078194E"/>
    <w:rsid w:val="007965C6"/>
    <w:rsid w:val="007B21CA"/>
    <w:rsid w:val="007B5DCB"/>
    <w:rsid w:val="007E33C6"/>
    <w:rsid w:val="007F6ED2"/>
    <w:rsid w:val="00806C7D"/>
    <w:rsid w:val="0082560B"/>
    <w:rsid w:val="00830698"/>
    <w:rsid w:val="00845CBB"/>
    <w:rsid w:val="00853C7D"/>
    <w:rsid w:val="008877B9"/>
    <w:rsid w:val="00890FDE"/>
    <w:rsid w:val="00892079"/>
    <w:rsid w:val="008A7C5C"/>
    <w:rsid w:val="008B0ACD"/>
    <w:rsid w:val="008D3E87"/>
    <w:rsid w:val="008E334B"/>
    <w:rsid w:val="008E5297"/>
    <w:rsid w:val="008E6354"/>
    <w:rsid w:val="008F0DF8"/>
    <w:rsid w:val="008F6D4C"/>
    <w:rsid w:val="009207A4"/>
    <w:rsid w:val="00920FDA"/>
    <w:rsid w:val="00957EC4"/>
    <w:rsid w:val="00964BE7"/>
    <w:rsid w:val="00970E31"/>
    <w:rsid w:val="009751AE"/>
    <w:rsid w:val="00980897"/>
    <w:rsid w:val="00984EB4"/>
    <w:rsid w:val="00987A45"/>
    <w:rsid w:val="009D0737"/>
    <w:rsid w:val="009E2E0B"/>
    <w:rsid w:val="00A06D3C"/>
    <w:rsid w:val="00A13152"/>
    <w:rsid w:val="00A1316B"/>
    <w:rsid w:val="00A20AC1"/>
    <w:rsid w:val="00A44A88"/>
    <w:rsid w:val="00A7266C"/>
    <w:rsid w:val="00A76333"/>
    <w:rsid w:val="00A93CDA"/>
    <w:rsid w:val="00AC1F27"/>
    <w:rsid w:val="00AC4E81"/>
    <w:rsid w:val="00B015CE"/>
    <w:rsid w:val="00B12A77"/>
    <w:rsid w:val="00B2623D"/>
    <w:rsid w:val="00B3498D"/>
    <w:rsid w:val="00B504ED"/>
    <w:rsid w:val="00B66A19"/>
    <w:rsid w:val="00B74862"/>
    <w:rsid w:val="00B83438"/>
    <w:rsid w:val="00B95662"/>
    <w:rsid w:val="00BA711D"/>
    <w:rsid w:val="00BB64FA"/>
    <w:rsid w:val="00BC0A04"/>
    <w:rsid w:val="00BC1BE7"/>
    <w:rsid w:val="00BD2CC2"/>
    <w:rsid w:val="00C059E0"/>
    <w:rsid w:val="00C079AD"/>
    <w:rsid w:val="00C13EA2"/>
    <w:rsid w:val="00C25697"/>
    <w:rsid w:val="00C30D71"/>
    <w:rsid w:val="00C3490A"/>
    <w:rsid w:val="00C6609F"/>
    <w:rsid w:val="00C95542"/>
    <w:rsid w:val="00CA34DE"/>
    <w:rsid w:val="00CD4078"/>
    <w:rsid w:val="00D06D6C"/>
    <w:rsid w:val="00D11FE2"/>
    <w:rsid w:val="00DA3A71"/>
    <w:rsid w:val="00DB0CBA"/>
    <w:rsid w:val="00DB7329"/>
    <w:rsid w:val="00DD6493"/>
    <w:rsid w:val="00DE3819"/>
    <w:rsid w:val="00E45946"/>
    <w:rsid w:val="00E461B9"/>
    <w:rsid w:val="00E81E5B"/>
    <w:rsid w:val="00E840C2"/>
    <w:rsid w:val="00E94489"/>
    <w:rsid w:val="00E9481D"/>
    <w:rsid w:val="00EA2FB9"/>
    <w:rsid w:val="00EB52BE"/>
    <w:rsid w:val="00EB5E93"/>
    <w:rsid w:val="00EC1DFB"/>
    <w:rsid w:val="00EC2256"/>
    <w:rsid w:val="00ED3C37"/>
    <w:rsid w:val="00EE5BD6"/>
    <w:rsid w:val="00EE7787"/>
    <w:rsid w:val="00EF11C0"/>
    <w:rsid w:val="00EF162E"/>
    <w:rsid w:val="00EF52BE"/>
    <w:rsid w:val="00EF7FE5"/>
    <w:rsid w:val="00F0162E"/>
    <w:rsid w:val="00F2790A"/>
    <w:rsid w:val="00F30158"/>
    <w:rsid w:val="00F31F8B"/>
    <w:rsid w:val="00F51C22"/>
    <w:rsid w:val="00F55E2A"/>
    <w:rsid w:val="00F82003"/>
    <w:rsid w:val="00FB096B"/>
    <w:rsid w:val="00FD2B3F"/>
    <w:rsid w:val="00FD5D15"/>
    <w:rsid w:val="00FE3F94"/>
    <w:rsid w:val="00FE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5A1DB"/>
  <w15:docId w15:val="{C098C91F-4A0D-4B3A-8B45-7236BCF8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201"/>
    <w:pPr>
      <w:spacing w:line="240" w:lineRule="auto"/>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201"/>
    <w:pPr>
      <w:ind w:left="720"/>
      <w:contextualSpacing/>
    </w:pPr>
  </w:style>
  <w:style w:type="character" w:customStyle="1" w:styleId="copy1">
    <w:name w:val="copy1"/>
    <w:basedOn w:val="DefaultParagraphFont"/>
    <w:rsid w:val="005F6201"/>
    <w:rPr>
      <w:rFonts w:ascii="Verdana" w:hAnsi="Verdana" w:hint="default"/>
      <w:color w:val="000000"/>
      <w:sz w:val="18"/>
      <w:szCs w:val="18"/>
    </w:rPr>
  </w:style>
  <w:style w:type="character" w:styleId="Hyperlink">
    <w:name w:val="Hyperlink"/>
    <w:basedOn w:val="DefaultParagraphFont"/>
    <w:rsid w:val="005F6201"/>
    <w:rPr>
      <w:color w:val="0000FF" w:themeColor="hyperlink"/>
      <w:u w:val="single"/>
    </w:rPr>
  </w:style>
  <w:style w:type="paragraph" w:styleId="BalloonText">
    <w:name w:val="Balloon Text"/>
    <w:basedOn w:val="Normal"/>
    <w:link w:val="BalloonTextChar"/>
    <w:uiPriority w:val="99"/>
    <w:semiHidden/>
    <w:unhideWhenUsed/>
    <w:rsid w:val="005F62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201"/>
    <w:rPr>
      <w:rFonts w:ascii="Tahoma" w:eastAsia="Calibri" w:hAnsi="Tahoma" w:cs="Tahoma"/>
      <w:sz w:val="16"/>
      <w:szCs w:val="16"/>
    </w:rPr>
  </w:style>
  <w:style w:type="paragraph" w:styleId="NoSpacing">
    <w:name w:val="No Spacing"/>
    <w:uiPriority w:val="1"/>
    <w:qFormat/>
    <w:rsid w:val="005F6201"/>
    <w:pPr>
      <w:spacing w:after="0" w:line="240" w:lineRule="auto"/>
      <w:jc w:val="center"/>
    </w:pPr>
    <w:rPr>
      <w:rFonts w:ascii="Times New Roman" w:eastAsia="Calibri" w:hAnsi="Times New Roman" w:cs="Times New Roman"/>
      <w:sz w:val="24"/>
    </w:rPr>
  </w:style>
  <w:style w:type="paragraph" w:styleId="Header">
    <w:name w:val="header"/>
    <w:basedOn w:val="Normal"/>
    <w:link w:val="HeaderChar"/>
    <w:uiPriority w:val="99"/>
    <w:unhideWhenUsed/>
    <w:rsid w:val="0038370B"/>
    <w:pPr>
      <w:tabs>
        <w:tab w:val="center" w:pos="4680"/>
        <w:tab w:val="right" w:pos="9360"/>
      </w:tabs>
      <w:spacing w:after="0"/>
    </w:pPr>
  </w:style>
  <w:style w:type="character" w:customStyle="1" w:styleId="HeaderChar">
    <w:name w:val="Header Char"/>
    <w:basedOn w:val="DefaultParagraphFont"/>
    <w:link w:val="Header"/>
    <w:uiPriority w:val="99"/>
    <w:rsid w:val="0038370B"/>
    <w:rPr>
      <w:rFonts w:ascii="Times New Roman" w:eastAsia="Calibri" w:hAnsi="Times New Roman" w:cs="Times New Roman"/>
      <w:sz w:val="24"/>
    </w:rPr>
  </w:style>
  <w:style w:type="paragraph" w:styleId="Footer">
    <w:name w:val="footer"/>
    <w:basedOn w:val="Normal"/>
    <w:link w:val="FooterChar"/>
    <w:uiPriority w:val="99"/>
    <w:unhideWhenUsed/>
    <w:rsid w:val="0038370B"/>
    <w:pPr>
      <w:tabs>
        <w:tab w:val="center" w:pos="4680"/>
        <w:tab w:val="right" w:pos="9360"/>
      </w:tabs>
      <w:spacing w:after="0"/>
    </w:pPr>
  </w:style>
  <w:style w:type="character" w:customStyle="1" w:styleId="FooterChar">
    <w:name w:val="Footer Char"/>
    <w:basedOn w:val="DefaultParagraphFont"/>
    <w:link w:val="Footer"/>
    <w:uiPriority w:val="99"/>
    <w:rsid w:val="0038370B"/>
    <w:rPr>
      <w:rFonts w:ascii="Times New Roman" w:eastAsia="Calibri" w:hAnsi="Times New Roman" w:cs="Times New Roman"/>
      <w:sz w:val="24"/>
    </w:rPr>
  </w:style>
  <w:style w:type="table" w:styleId="TableGrid">
    <w:name w:val="Table Grid"/>
    <w:basedOn w:val="TableNormal"/>
    <w:uiPriority w:val="59"/>
    <w:rsid w:val="000104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417B"/>
    <w:pPr>
      <w:autoSpaceDE w:val="0"/>
      <w:autoSpaceDN w:val="0"/>
      <w:adjustRightInd w:val="0"/>
      <w:spacing w:after="0" w:line="240" w:lineRule="auto"/>
    </w:pPr>
    <w:rPr>
      <w:rFonts w:ascii="Georgia" w:hAnsi="Georgia" w:cs="Georgia"/>
      <w:color w:val="000000"/>
      <w:sz w:val="24"/>
      <w:szCs w:val="24"/>
    </w:rPr>
  </w:style>
  <w:style w:type="character" w:styleId="PlaceholderText">
    <w:name w:val="Placeholder Text"/>
    <w:basedOn w:val="DefaultParagraphFont"/>
    <w:uiPriority w:val="99"/>
    <w:semiHidden/>
    <w:rsid w:val="006043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Malone, Christopher J</cp:lastModifiedBy>
  <cp:revision>2</cp:revision>
  <cp:lastPrinted>2016-07-11T19:19:00Z</cp:lastPrinted>
  <dcterms:created xsi:type="dcterms:W3CDTF">2017-09-27T13:40:00Z</dcterms:created>
  <dcterms:modified xsi:type="dcterms:W3CDTF">2017-09-27T13:40:00Z</dcterms:modified>
</cp:coreProperties>
</file>